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F0" w:rsidRPr="00CC737A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F26DCB" w:rsidRPr="00CC737A">
        <w:rPr>
          <w:rFonts w:ascii="Times New Roman" w:hAnsi="Times New Roman" w:cs="Times New Roman"/>
          <w:sz w:val="24"/>
          <w:szCs w:val="24"/>
        </w:rPr>
        <w:t>18. Zakona o zaštiti prijavitelja nepravilnosti (Narodne novine broj 17/19</w:t>
      </w:r>
      <w:r w:rsidR="00F854B4" w:rsidRPr="00CC737A">
        <w:rPr>
          <w:rFonts w:ascii="Times New Roman" w:hAnsi="Times New Roman" w:cs="Times New Roman"/>
          <w:sz w:val="24"/>
          <w:szCs w:val="24"/>
        </w:rPr>
        <w:t>.</w:t>
      </w:r>
      <w:r w:rsidR="00F26DCB" w:rsidRPr="00CC737A">
        <w:rPr>
          <w:rFonts w:ascii="Times New Roman" w:hAnsi="Times New Roman" w:cs="Times New Roman"/>
          <w:sz w:val="24"/>
          <w:szCs w:val="24"/>
        </w:rPr>
        <w:t xml:space="preserve">) te članka 118. stavka 2. </w:t>
      </w:r>
      <w:r w:rsidR="00E9676A" w:rsidRPr="00CC737A">
        <w:rPr>
          <w:rFonts w:ascii="Times New Roman" w:hAnsi="Times New Roman" w:cs="Times New Roman"/>
          <w:sz w:val="24"/>
          <w:szCs w:val="24"/>
        </w:rPr>
        <w:t xml:space="preserve">podstavka 3. 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Zakona o odgoju i obrazovanj</w:t>
      </w:r>
      <w:r w:rsidR="002C66FB" w:rsidRPr="00CC737A">
        <w:rPr>
          <w:rFonts w:ascii="Times New Roman" w:hAnsi="Times New Roman" w:cs="Times New Roman"/>
          <w:sz w:val="24"/>
          <w:szCs w:val="24"/>
          <w:lang w:val="pl-PL"/>
        </w:rPr>
        <w:t>u u osnovnoj i srednjoj školi (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Narodne novine broj 87/08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86/09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92/10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105/10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90/11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16/12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86/12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, 94/13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F3530" w:rsidRPr="00CC737A">
        <w:rPr>
          <w:rFonts w:ascii="Times New Roman" w:hAnsi="Times New Roman" w:cs="Times New Roman"/>
          <w:sz w:val="24"/>
          <w:szCs w:val="24"/>
          <w:lang w:val="pl-PL"/>
        </w:rPr>
        <w:t>136/14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F3530" w:rsidRPr="00CC737A">
        <w:rPr>
          <w:rFonts w:ascii="Times New Roman" w:hAnsi="Times New Roman" w:cs="Times New Roman"/>
          <w:sz w:val="24"/>
          <w:szCs w:val="24"/>
          <w:lang w:val="pl-PL"/>
        </w:rPr>
        <w:t xml:space="preserve">-RUSRH, 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>152/14</w:t>
      </w:r>
      <w:r w:rsidR="00C90317" w:rsidRPr="00CC737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CC737A">
        <w:rPr>
          <w:rFonts w:ascii="Times New Roman" w:hAnsi="Times New Roman" w:cs="Times New Roman"/>
          <w:sz w:val="24"/>
          <w:szCs w:val="24"/>
        </w:rPr>
        <w:t>7/17</w:t>
      </w:r>
      <w:r w:rsidR="00C90317" w:rsidRPr="00CC737A">
        <w:rPr>
          <w:rFonts w:ascii="Times New Roman" w:hAnsi="Times New Roman" w:cs="Times New Roman"/>
          <w:sz w:val="24"/>
          <w:szCs w:val="24"/>
        </w:rPr>
        <w:t>.</w:t>
      </w:r>
      <w:r w:rsidR="008328A3" w:rsidRPr="00CC737A">
        <w:rPr>
          <w:rFonts w:ascii="Times New Roman" w:hAnsi="Times New Roman" w:cs="Times New Roman"/>
          <w:sz w:val="24"/>
          <w:szCs w:val="24"/>
        </w:rPr>
        <w:t>, 68/18</w:t>
      </w:r>
      <w:r w:rsidR="00C90317" w:rsidRPr="00CC737A">
        <w:rPr>
          <w:rFonts w:ascii="Times New Roman" w:hAnsi="Times New Roman" w:cs="Times New Roman"/>
          <w:sz w:val="24"/>
          <w:szCs w:val="24"/>
        </w:rPr>
        <w:t>. i</w:t>
      </w:r>
      <w:r w:rsidR="00F26DCB" w:rsidRPr="00CC737A">
        <w:rPr>
          <w:rFonts w:ascii="Times New Roman" w:hAnsi="Times New Roman" w:cs="Times New Roman"/>
          <w:sz w:val="24"/>
          <w:szCs w:val="24"/>
        </w:rPr>
        <w:t xml:space="preserve"> 98/19</w:t>
      </w:r>
      <w:r w:rsidR="00C90317" w:rsidRPr="00CC737A">
        <w:rPr>
          <w:rFonts w:ascii="Times New Roman" w:hAnsi="Times New Roman" w:cs="Times New Roman"/>
          <w:sz w:val="24"/>
          <w:szCs w:val="24"/>
        </w:rPr>
        <w:t>.</w:t>
      </w:r>
      <w:r w:rsidRPr="00CC737A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Pr="00CC737A">
        <w:rPr>
          <w:rFonts w:ascii="Times New Roman" w:hAnsi="Times New Roman" w:cs="Times New Roman"/>
          <w:sz w:val="24"/>
          <w:szCs w:val="24"/>
        </w:rPr>
        <w:t>te članka</w:t>
      </w:r>
      <w:r w:rsidR="003A6BB1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="00AB68E3" w:rsidRPr="00CC737A">
        <w:rPr>
          <w:rFonts w:ascii="Times New Roman" w:hAnsi="Times New Roman" w:cs="Times New Roman"/>
          <w:sz w:val="24"/>
          <w:szCs w:val="24"/>
        </w:rPr>
        <w:t>65.</w:t>
      </w:r>
      <w:r w:rsidR="003A6BB1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Pr="00CC737A">
        <w:rPr>
          <w:rFonts w:ascii="Times New Roman" w:hAnsi="Times New Roman" w:cs="Times New Roman"/>
          <w:sz w:val="24"/>
          <w:szCs w:val="24"/>
        </w:rPr>
        <w:t xml:space="preserve">Statuta </w:t>
      </w:r>
      <w:r w:rsidR="00AB68E3" w:rsidRPr="00CC737A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3A6BB1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="003F452E" w:rsidRPr="00CC737A">
        <w:rPr>
          <w:rFonts w:ascii="Times New Roman" w:hAnsi="Times New Roman" w:cs="Times New Roman"/>
          <w:sz w:val="24"/>
          <w:szCs w:val="24"/>
        </w:rPr>
        <w:t>Školski odbor</w:t>
      </w:r>
      <w:r w:rsidR="003F452E" w:rsidRPr="00CC737A">
        <w:rPr>
          <w:rFonts w:ascii="Times New Roman" w:hAnsi="Times New Roman" w:cs="Times New Roman"/>
          <w:sz w:val="24"/>
          <w:szCs w:val="24"/>
        </w:rPr>
        <w:tab/>
      </w:r>
      <w:r w:rsidR="00AB68E3" w:rsidRPr="00CC737A">
        <w:rPr>
          <w:rFonts w:ascii="Times New Roman" w:hAnsi="Times New Roman" w:cs="Times New Roman"/>
          <w:sz w:val="24"/>
          <w:szCs w:val="24"/>
        </w:rPr>
        <w:t>OŠ prof. Filipa Lukasa, Kaštel Stari</w:t>
      </w:r>
      <w:r w:rsidR="003F452E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Pr="00CC737A">
        <w:rPr>
          <w:rFonts w:ascii="Times New Roman" w:hAnsi="Times New Roman" w:cs="Times New Roman"/>
          <w:sz w:val="24"/>
          <w:szCs w:val="24"/>
        </w:rPr>
        <w:t xml:space="preserve">na </w:t>
      </w:r>
      <w:r w:rsidR="00272198">
        <w:rPr>
          <w:rFonts w:ascii="Times New Roman" w:hAnsi="Times New Roman" w:cs="Times New Roman"/>
          <w:sz w:val="24"/>
          <w:szCs w:val="24"/>
        </w:rPr>
        <w:t>39.</w:t>
      </w:r>
      <w:r w:rsidR="002D2844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Pr="00CC737A">
        <w:rPr>
          <w:rFonts w:ascii="Times New Roman" w:hAnsi="Times New Roman" w:cs="Times New Roman"/>
          <w:sz w:val="24"/>
          <w:szCs w:val="24"/>
        </w:rPr>
        <w:t>sjednici održanoj</w:t>
      </w:r>
      <w:r w:rsidR="003A6BB1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="00272198">
        <w:rPr>
          <w:rFonts w:ascii="Times New Roman" w:hAnsi="Times New Roman" w:cs="Times New Roman"/>
          <w:sz w:val="24"/>
          <w:szCs w:val="24"/>
        </w:rPr>
        <w:t>23. prosinca 2019.</w:t>
      </w:r>
      <w:r w:rsidR="00AB68E3" w:rsidRPr="00CC737A">
        <w:rPr>
          <w:rFonts w:ascii="Times New Roman" w:hAnsi="Times New Roman" w:cs="Times New Roman"/>
          <w:sz w:val="24"/>
          <w:szCs w:val="24"/>
        </w:rPr>
        <w:t xml:space="preserve"> godine</w:t>
      </w:r>
      <w:r w:rsidR="003A6BB1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="00F42D47" w:rsidRPr="00CC737A">
        <w:rPr>
          <w:rFonts w:ascii="Times New Roman" w:hAnsi="Times New Roman" w:cs="Times New Roman"/>
          <w:sz w:val="24"/>
          <w:szCs w:val="24"/>
        </w:rPr>
        <w:t>d</w:t>
      </w:r>
      <w:r w:rsidRPr="00CC737A">
        <w:rPr>
          <w:rFonts w:ascii="Times New Roman" w:hAnsi="Times New Roman" w:cs="Times New Roman"/>
          <w:sz w:val="24"/>
          <w:szCs w:val="24"/>
        </w:rPr>
        <w:t>onio je</w:t>
      </w:r>
    </w:p>
    <w:p w:rsidR="004B4B28" w:rsidRPr="00CC737A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10D" w:rsidRPr="00CC737A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CC737A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>PRAVILNIK</w:t>
      </w:r>
      <w:r w:rsidR="001E2EF9" w:rsidRPr="00CC7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AE8" w:rsidRPr="00CC737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E2EF9" w:rsidRPr="00CC737A">
        <w:rPr>
          <w:rFonts w:ascii="Times New Roman" w:hAnsi="Times New Roman" w:cs="Times New Roman"/>
          <w:b/>
          <w:sz w:val="24"/>
          <w:szCs w:val="24"/>
        </w:rPr>
        <w:t>POSTUPKU</w:t>
      </w:r>
    </w:p>
    <w:p w:rsidR="00383029" w:rsidRPr="00CC737A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>UNUTARNJEG</w:t>
      </w:r>
      <w:r w:rsidR="003A6BB1" w:rsidRPr="00CC7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37A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:rsidR="00D90ADF" w:rsidRPr="00CC737A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EF9" w:rsidRPr="00CC737A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BB1" w:rsidRPr="00CC737A" w:rsidRDefault="003A6BB1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OPĆE ODREDBE</w:t>
      </w:r>
    </w:p>
    <w:p w:rsidR="003A6BB1" w:rsidRPr="00CC737A" w:rsidRDefault="003A6BB1" w:rsidP="001E2EF9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CC737A" w:rsidRDefault="003A6BB1" w:rsidP="001E2EF9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:rsidR="00AB68E3" w:rsidRPr="00CC737A" w:rsidRDefault="00AB68E3" w:rsidP="001E2EF9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68E3" w:rsidRPr="00CC737A" w:rsidRDefault="00647C48" w:rsidP="00AB68E3">
      <w:pPr>
        <w:pStyle w:val="Body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 o postupku unutarnjeg</w:t>
      </w:r>
      <w:r w:rsidR="003A6BB1"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prijavljivanja nepravilnosti (</w:t>
      </w:r>
      <w:r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>u daljnjem tekstu:</w:t>
      </w:r>
      <w:r w:rsidR="00CD70CC"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BB1"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>Pravilnik</w:t>
      </w:r>
      <w:r w:rsidR="00AB68E3" w:rsidRPr="00CC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AB68E3" w:rsidRPr="00CC737A">
        <w:rPr>
          <w:rFonts w:ascii="Times New Roman" w:hAnsi="Times New Roman" w:cs="Times New Roman"/>
          <w:sz w:val="24"/>
          <w:szCs w:val="24"/>
        </w:rPr>
        <w:t>pobliže se uređuje:</w:t>
      </w:r>
    </w:p>
    <w:p w:rsidR="00AB68E3" w:rsidRPr="00CC737A" w:rsidRDefault="00AB68E3" w:rsidP="00AB68E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Postupak unutarnjeg prijavljivanja nepravilnosti u Osnovnoj školi prof. Filipa Lukasa (u daljnjem tekstu: Škola)</w:t>
      </w:r>
    </w:p>
    <w:p w:rsidR="00AB68E3" w:rsidRPr="00CC737A" w:rsidRDefault="00AB68E3" w:rsidP="00AB68E3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Imenovanje povjerljive osobe i zamjenika povjerljive osobe za zaprimanje prijava nepravilnosti, te vođenje postupka u vezi s prijavom nepravilnosti</w:t>
      </w:r>
    </w:p>
    <w:p w:rsidR="00AB68E3" w:rsidRPr="00CC737A" w:rsidRDefault="00AB68E3" w:rsidP="00771B6F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Zaštita prijavitelja nepravilnosti i čuvanje podataka zaprimljenih u prijavi nepravilnosti od neovlaštenog otkrivanja</w:t>
      </w:r>
    </w:p>
    <w:p w:rsidR="003A6BB1" w:rsidRPr="00CC737A" w:rsidRDefault="003A6BB1" w:rsidP="001E2EF9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BB1" w:rsidRPr="00CC737A" w:rsidRDefault="003A6BB1" w:rsidP="001E2EF9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:rsidR="009D773F" w:rsidRPr="00CC737A" w:rsidRDefault="009D773F" w:rsidP="00CC73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B6F" w:rsidRPr="00CC737A" w:rsidRDefault="00771B6F" w:rsidP="00771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 xml:space="preserve"> Nepravilnosti</w:t>
      </w:r>
      <w:r w:rsidRPr="00CC737A">
        <w:rPr>
          <w:rFonts w:ascii="Times New Roman" w:hAnsi="Times New Roman" w:cs="Times New Roman"/>
          <w:sz w:val="24"/>
          <w:szCs w:val="24"/>
        </w:rPr>
        <w:t xml:space="preserve"> su kršenja zakona i drugih propisa te nesavjesno upravljanje javnim dobrima, javnim sredstvima i sredstvima Europske unije koje predstavlja ugrožavanje javnog interesa, a koja su povezana s obavljanjem poslova u Školi.</w:t>
      </w:r>
    </w:p>
    <w:p w:rsidR="00771B6F" w:rsidRPr="00CC737A" w:rsidRDefault="00CC737A" w:rsidP="00771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1B6F" w:rsidRPr="00CC737A">
        <w:rPr>
          <w:rFonts w:ascii="Times New Roman" w:hAnsi="Times New Roman" w:cs="Times New Roman"/>
          <w:b/>
          <w:sz w:val="24"/>
          <w:szCs w:val="24"/>
        </w:rPr>
        <w:t>Prijavitelj</w:t>
      </w:r>
      <w:r w:rsidR="00771B6F" w:rsidRPr="00CC737A">
        <w:rPr>
          <w:rFonts w:ascii="Times New Roman" w:hAnsi="Times New Roman" w:cs="Times New Roman"/>
          <w:sz w:val="24"/>
          <w:szCs w:val="24"/>
        </w:rPr>
        <w:t xml:space="preserve"> nepravilnosti je fizička osoba koja prijavljuje nepravilnosti koje su povezane s obavljanjem poslova u Školi (u daljnjem tekstu: Prijavitelj).</w:t>
      </w:r>
    </w:p>
    <w:p w:rsidR="00771B6F" w:rsidRPr="00CC737A" w:rsidRDefault="00CC737A" w:rsidP="00771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1B6F" w:rsidRPr="00CC737A">
        <w:rPr>
          <w:rFonts w:ascii="Times New Roman" w:hAnsi="Times New Roman" w:cs="Times New Roman"/>
          <w:b/>
          <w:sz w:val="24"/>
          <w:szCs w:val="24"/>
        </w:rPr>
        <w:t>Povjerljiva osoba</w:t>
      </w:r>
      <w:r w:rsidR="00771B6F" w:rsidRPr="00CC737A">
        <w:rPr>
          <w:rFonts w:ascii="Times New Roman" w:hAnsi="Times New Roman" w:cs="Times New Roman"/>
          <w:sz w:val="24"/>
          <w:szCs w:val="24"/>
        </w:rPr>
        <w:t xml:space="preserve"> je radnik Škole imenovan za zaprimanje prijava nepravilnosti i vođenje postupka u vezi s prijavom nepravilnosti.</w:t>
      </w:r>
    </w:p>
    <w:p w:rsidR="00B9567B" w:rsidRPr="00CC737A" w:rsidRDefault="00CC737A" w:rsidP="00771B6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CC737A">
        <w:rPr>
          <w:b/>
          <w:color w:val="231F20"/>
        </w:rPr>
        <w:t xml:space="preserve">  </w:t>
      </w:r>
      <w:r w:rsidR="00505B0B" w:rsidRPr="00CC737A">
        <w:rPr>
          <w:b/>
          <w:color w:val="231F20"/>
        </w:rPr>
        <w:t>Poslodavac</w:t>
      </w:r>
      <w:r w:rsidR="00505B0B" w:rsidRPr="00CC737A">
        <w:rPr>
          <w:color w:val="231F20"/>
        </w:rPr>
        <w:t xml:space="preserve"> </w:t>
      </w:r>
      <w:r w:rsidR="00E63277" w:rsidRPr="00CC737A">
        <w:rPr>
          <w:color w:val="231F20"/>
        </w:rPr>
        <w:t>je</w:t>
      </w:r>
      <w:r w:rsidR="001C1201" w:rsidRPr="00CC737A">
        <w:rPr>
          <w:color w:val="231F20"/>
        </w:rPr>
        <w:t xml:space="preserve"> </w:t>
      </w:r>
      <w:r w:rsidR="00771B6F" w:rsidRPr="00CC737A">
        <w:rPr>
          <w:color w:val="231F20"/>
        </w:rPr>
        <w:t>Škola</w:t>
      </w:r>
      <w:r w:rsidR="00505B0B" w:rsidRPr="00CC737A">
        <w:rPr>
          <w:color w:val="231F20"/>
        </w:rPr>
        <w:t xml:space="preserve"> </w:t>
      </w:r>
      <w:r w:rsidR="00F774A9" w:rsidRPr="00CC737A">
        <w:rPr>
          <w:color w:val="231F20"/>
        </w:rPr>
        <w:t xml:space="preserve">kao pravna osoba s javnim ovlastima </w:t>
      </w:r>
      <w:r w:rsidR="001C1201" w:rsidRPr="00CC737A">
        <w:rPr>
          <w:color w:val="231F20"/>
        </w:rPr>
        <w:t xml:space="preserve">kod koje prijavitelj nepravilnosti obavlja poslove. </w:t>
      </w:r>
      <w:r w:rsidR="00771B6F" w:rsidRPr="00CC737A">
        <w:rPr>
          <w:color w:val="231F20"/>
        </w:rPr>
        <w:t xml:space="preserve">Škola </w:t>
      </w:r>
      <w:r w:rsidR="00F774A9" w:rsidRPr="00CC737A">
        <w:rPr>
          <w:color w:val="231F20"/>
        </w:rPr>
        <w:t>koja</w:t>
      </w:r>
      <w:r w:rsidR="001C1201" w:rsidRPr="00CC737A">
        <w:rPr>
          <w:color w:val="231F20"/>
        </w:rPr>
        <w:t xml:space="preserve"> zapošljava najmanje </w:t>
      </w:r>
      <w:r w:rsidR="00CF624A" w:rsidRPr="00CC737A">
        <w:rPr>
          <w:color w:val="231F20"/>
        </w:rPr>
        <w:t>50</w:t>
      </w:r>
      <w:r w:rsidR="001C1201" w:rsidRPr="00CC737A">
        <w:rPr>
          <w:color w:val="231F20"/>
        </w:rPr>
        <w:t xml:space="preserve"> </w:t>
      </w:r>
      <w:r w:rsidR="00CF624A" w:rsidRPr="00CC737A">
        <w:rPr>
          <w:color w:val="231F20"/>
        </w:rPr>
        <w:t>radnika</w:t>
      </w:r>
      <w:r w:rsidR="001C1201" w:rsidRPr="00CC737A">
        <w:rPr>
          <w:color w:val="FF0000"/>
        </w:rPr>
        <w:t xml:space="preserve"> </w:t>
      </w:r>
      <w:r w:rsidR="001C1201" w:rsidRPr="00CC737A">
        <w:rPr>
          <w:color w:val="231F20"/>
        </w:rPr>
        <w:t>dužn</w:t>
      </w:r>
      <w:r w:rsidR="00584A07" w:rsidRPr="00CC737A">
        <w:rPr>
          <w:color w:val="231F20"/>
        </w:rPr>
        <w:t>a</w:t>
      </w:r>
      <w:r w:rsidR="001C1201" w:rsidRPr="00CC737A">
        <w:rPr>
          <w:color w:val="231F20"/>
        </w:rPr>
        <w:t xml:space="preserve"> je uspostaviti unutarnje prijavljivanje nepravilnosti</w:t>
      </w:r>
      <w:r w:rsidR="00771B6F" w:rsidRPr="00CC737A">
        <w:rPr>
          <w:color w:val="231F20"/>
        </w:rPr>
        <w:t>.</w:t>
      </w:r>
    </w:p>
    <w:p w:rsidR="00CC737A" w:rsidRPr="00CC737A" w:rsidRDefault="00CC737A" w:rsidP="00CC737A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CC737A">
        <w:rPr>
          <w:color w:val="231F20"/>
        </w:rPr>
        <w:t xml:space="preserve"> </w:t>
      </w:r>
    </w:p>
    <w:p w:rsidR="00771B6F" w:rsidRPr="00CC737A" w:rsidRDefault="00DB5C8E" w:rsidP="00DB5C8E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  <w:r w:rsidRPr="00CC737A">
        <w:rPr>
          <w:color w:val="231F20"/>
        </w:rPr>
        <w:t xml:space="preserve"> Nadležno tijelo za vanjsko prijavljivanje nepravilnosti je </w:t>
      </w:r>
      <w:r w:rsidRPr="00CC737A">
        <w:rPr>
          <w:b/>
          <w:color w:val="231F20"/>
        </w:rPr>
        <w:t>pučki pravobranitelj</w:t>
      </w:r>
      <w:r w:rsidRPr="00CC737A">
        <w:rPr>
          <w:color w:val="231F20"/>
        </w:rPr>
        <w:t>.</w:t>
      </w:r>
    </w:p>
    <w:p w:rsidR="00DB5C8E" w:rsidRPr="00CC737A" w:rsidRDefault="00DB5C8E" w:rsidP="00DB5C8E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</w:p>
    <w:p w:rsidR="00771B6F" w:rsidRPr="00CC737A" w:rsidRDefault="00771B6F" w:rsidP="00771B6F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771B6F" w:rsidRPr="00CC737A" w:rsidRDefault="00771B6F" w:rsidP="00771B6F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</w:rPr>
      </w:pPr>
    </w:p>
    <w:p w:rsidR="00771B6F" w:rsidRDefault="00771B6F" w:rsidP="00E205FC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Izrazi u ovom Pravilniku koji imaju rodno značenje, bez obzira na to koriste li se u muškom ili ženskom rodu, odnose se jednako na muški i ženski rod.</w:t>
      </w:r>
    </w:p>
    <w:p w:rsidR="009569A1" w:rsidRPr="00CC737A" w:rsidRDefault="009569A1" w:rsidP="00771B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9A1" w:rsidRPr="00CC737A" w:rsidRDefault="009569A1" w:rsidP="009569A1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OSIGURAVANJE UVJETA ZA POSTUPAK UNUTARNJEG PRIJAVLJIVANJA NEPRAVILNOSTI</w:t>
      </w:r>
    </w:p>
    <w:p w:rsidR="009569A1" w:rsidRDefault="009569A1" w:rsidP="00956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9A1" w:rsidRDefault="009569A1" w:rsidP="009569A1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9569A1" w:rsidRPr="009569A1" w:rsidRDefault="009569A1" w:rsidP="009569A1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69A1" w:rsidRPr="00CC737A" w:rsidRDefault="009569A1" w:rsidP="009569A1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 xml:space="preserve">Ravnatelj kao odgovorna osoba školske ustanove dužan je: </w:t>
      </w:r>
    </w:p>
    <w:p w:rsidR="009569A1" w:rsidRPr="00CC737A" w:rsidRDefault="009569A1" w:rsidP="009569A1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>1.</w:t>
      </w:r>
      <w:r w:rsidRPr="00CC737A">
        <w:rPr>
          <w:color w:val="231F20"/>
        </w:rPr>
        <w:tab/>
        <w:t>osigurati mogućnost unutarnjeg prijavljivanja nepravilnosti</w:t>
      </w:r>
    </w:p>
    <w:p w:rsidR="009569A1" w:rsidRPr="00CC737A" w:rsidRDefault="009569A1" w:rsidP="009569A1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>2.</w:t>
      </w:r>
      <w:r w:rsidRPr="00CC737A">
        <w:rPr>
          <w:color w:val="231F20"/>
        </w:rPr>
        <w:tab/>
        <w:t xml:space="preserve">imenovati povjerljivu osobu za unutarnje prijavljivanje nepravilnosti na prijedlog najmanje 20% </w:t>
      </w:r>
      <w:r w:rsidRPr="00CC737A">
        <w:rPr>
          <w:color w:val="000000" w:themeColor="text1"/>
        </w:rPr>
        <w:t xml:space="preserve">radnika zaposlenih u </w:t>
      </w:r>
      <w:r w:rsidRPr="00CC737A">
        <w:rPr>
          <w:color w:val="000000" w:themeColor="text1"/>
          <w:lang w:val="pl-PL"/>
        </w:rPr>
        <w:t>školskoj ustanovi</w:t>
      </w:r>
    </w:p>
    <w:p w:rsidR="009569A1" w:rsidRPr="00CC737A" w:rsidRDefault="009569A1" w:rsidP="009569A1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>3.</w:t>
      </w:r>
      <w:r w:rsidRPr="00CC737A">
        <w:rPr>
          <w:color w:val="231F20"/>
        </w:rPr>
        <w:tab/>
        <w:t>zaštititi prijavitelja nepravilnosti od štetne radnje i poduzeti nužne mjere radi zaustavljanja štetnih radnji i otklanjanja njihovih posljedica</w:t>
      </w:r>
    </w:p>
    <w:p w:rsidR="009569A1" w:rsidRPr="00CC737A" w:rsidRDefault="009569A1" w:rsidP="009569A1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>4.</w:t>
      </w:r>
      <w:r w:rsidRPr="00CC737A">
        <w:rPr>
          <w:color w:val="231F20"/>
        </w:rPr>
        <w:tab/>
        <w:t>čuvati podatke zaprimljene u prijavi od neovlaštenog otkrivanja, osim ako to nije suprotno zakonu</w:t>
      </w:r>
    </w:p>
    <w:p w:rsidR="009569A1" w:rsidRPr="00CC737A" w:rsidRDefault="009569A1" w:rsidP="009569A1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 w:rsidRPr="00CC737A">
        <w:rPr>
          <w:color w:val="231F20"/>
        </w:rPr>
        <w:t>5.</w:t>
      </w:r>
      <w:r w:rsidRPr="00CC737A">
        <w:rPr>
          <w:color w:val="231F20"/>
        </w:rPr>
        <w:tab/>
        <w:t>poduzeti mjere radi otklanjanja utvrđenih nepravilnosti.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9569A1" w:rsidRDefault="009569A1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9569A1" w:rsidRPr="00CC737A" w:rsidRDefault="009569A1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lang w:val="pl-PL"/>
        </w:rPr>
      </w:pPr>
    </w:p>
    <w:p w:rsidR="00771B6F" w:rsidRPr="00CC737A" w:rsidRDefault="00771B6F" w:rsidP="001E2EF9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>POSTUPAK UNUTARNJEG PRIJAVLJIVANJA NEPRAVILNOSTI</w:t>
      </w:r>
    </w:p>
    <w:p w:rsidR="009569A1" w:rsidRPr="00CC737A" w:rsidRDefault="009569A1" w:rsidP="00771B6F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71B6F" w:rsidRPr="00CC737A" w:rsidRDefault="00771B6F" w:rsidP="00771B6F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9569A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71B6F" w:rsidRPr="00CC737A" w:rsidRDefault="00771B6F" w:rsidP="00771B6F">
      <w:pPr>
        <w:pStyle w:val="BodyText"/>
        <w:spacing w:after="0" w:line="240" w:lineRule="auto"/>
        <w:ind w:left="68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71B6F" w:rsidRPr="00CC737A" w:rsidRDefault="00771B6F" w:rsidP="009D773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Postupak unutarnjeg prijavljivanja nepravilnosti započinje dostavljanjem prijave povjerljivoj osobi.</w:t>
      </w:r>
    </w:p>
    <w:p w:rsidR="00771B6F" w:rsidRPr="00CC737A" w:rsidRDefault="00771B6F" w:rsidP="00771B6F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Prijava nepravilnosti sadrži podatke o </w:t>
      </w:r>
      <w:r w:rsidR="00CC737A">
        <w:rPr>
          <w:rFonts w:ascii="Times New Roman" w:hAnsi="Times New Roman" w:cs="Times New Roman"/>
          <w:sz w:val="24"/>
          <w:szCs w:val="24"/>
        </w:rPr>
        <w:t>p</w:t>
      </w:r>
      <w:r w:rsidRPr="00CC737A">
        <w:rPr>
          <w:rFonts w:ascii="Times New Roman" w:hAnsi="Times New Roman" w:cs="Times New Roman"/>
          <w:sz w:val="24"/>
          <w:szCs w:val="24"/>
        </w:rPr>
        <w:t>rijavitelju</w:t>
      </w:r>
      <w:r w:rsidR="00CC737A">
        <w:rPr>
          <w:rFonts w:ascii="Times New Roman" w:hAnsi="Times New Roman" w:cs="Times New Roman"/>
          <w:sz w:val="24"/>
          <w:szCs w:val="24"/>
        </w:rPr>
        <w:t xml:space="preserve"> nepravilnosti</w:t>
      </w:r>
      <w:r w:rsidRPr="00CC737A">
        <w:rPr>
          <w:rFonts w:ascii="Times New Roman" w:hAnsi="Times New Roman" w:cs="Times New Roman"/>
          <w:sz w:val="24"/>
          <w:szCs w:val="24"/>
        </w:rPr>
        <w:t>, naziv Škole, podatke o osobi i/ili osobama na koje se prijava odnosi, datum prijave i opis nepravilnosti koja se prijavljuje.</w:t>
      </w:r>
    </w:p>
    <w:p w:rsidR="00771B6F" w:rsidRPr="009569A1" w:rsidRDefault="00771B6F" w:rsidP="009569A1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Prijava se može podnijeti neposredno u pisanom obliku, poslati poštom, dostaviti u  elektroničkom obliku ili usmeno izjaviti na zapisnik, ali mora biti potpisana.</w:t>
      </w:r>
    </w:p>
    <w:p w:rsidR="00771B6F" w:rsidRPr="00CC737A" w:rsidRDefault="00771B6F" w:rsidP="00771B6F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9569A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771B6F" w:rsidRPr="00CC737A" w:rsidRDefault="00771B6F" w:rsidP="00771B6F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771B6F" w:rsidRPr="00CC737A" w:rsidRDefault="00771B6F" w:rsidP="00771B6F">
      <w:pPr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Po zaprimanju prijave povjerljiva osoba će:</w:t>
      </w:r>
    </w:p>
    <w:p w:rsidR="00771B6F" w:rsidRPr="00CC737A" w:rsidRDefault="00771B6F" w:rsidP="00771B6F">
      <w:pPr>
        <w:pStyle w:val="ListParagraph"/>
        <w:numPr>
          <w:ilvl w:val="0"/>
          <w:numId w:val="7"/>
        </w:numPr>
        <w:spacing w:after="20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zaprimiti prijavu nepravilnosti </w:t>
      </w:r>
    </w:p>
    <w:p w:rsidR="00771B6F" w:rsidRPr="00CC737A" w:rsidRDefault="00771B6F" w:rsidP="00771B6F">
      <w:pPr>
        <w:pStyle w:val="ListParagraph"/>
        <w:numPr>
          <w:ilvl w:val="0"/>
          <w:numId w:val="7"/>
        </w:numPr>
        <w:spacing w:after="20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ispitati prijavu nepravilnosti najkasnije u roku od 60 (šezdeset) dana od dana zaprimanja prijave </w:t>
      </w:r>
    </w:p>
    <w:p w:rsidR="00771B6F" w:rsidRPr="00CC737A" w:rsidRDefault="00771B6F" w:rsidP="00771B6F">
      <w:pPr>
        <w:pStyle w:val="ListParagraph"/>
        <w:numPr>
          <w:ilvl w:val="0"/>
          <w:numId w:val="7"/>
        </w:numPr>
        <w:spacing w:after="20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bez odgode poduzeti radnje potrebne za zaštitu Prijavitelja, ukoliko isti učini vjerojatnim da jest ili bi mogao biti žrtva štetne radnje zbog prijave nepravilnosti</w:t>
      </w:r>
    </w:p>
    <w:p w:rsidR="00771B6F" w:rsidRPr="00CC737A" w:rsidRDefault="00771B6F" w:rsidP="00771B6F">
      <w:pPr>
        <w:pStyle w:val="ListParagraph"/>
        <w:spacing w:after="200" w:line="276" w:lineRule="auto"/>
        <w:ind w:left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71B6F" w:rsidRPr="00CC737A" w:rsidRDefault="00771B6F" w:rsidP="00771B6F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>IMENOVANJE POVJERLJIVE OSOBE I NJEZINOG ZAMJENIKA</w:t>
      </w:r>
    </w:p>
    <w:p w:rsidR="003F43F3" w:rsidRPr="00CC737A" w:rsidRDefault="003F43F3" w:rsidP="003F43F3">
      <w:pPr>
        <w:spacing w:after="20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B6F" w:rsidRPr="00CC737A" w:rsidRDefault="003F43F3" w:rsidP="003F43F3">
      <w:pPr>
        <w:spacing w:after="200" w:line="276" w:lineRule="auto"/>
        <w:ind w:firstLine="396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Članak </w:t>
      </w:r>
      <w:r w:rsidR="009569A1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CC737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F43F3" w:rsidRPr="00CC737A" w:rsidRDefault="003F43F3" w:rsidP="009569A1">
      <w:pPr>
        <w:spacing w:after="200" w:line="276" w:lineRule="auto"/>
        <w:ind w:left="284" w:firstLine="42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t>Ravnatelj donosi odluku o imenovanju povjerljive osobe za unutarnje prijavljivanje nep</w:t>
      </w:r>
      <w:r w:rsidR="009569A1">
        <w:rPr>
          <w:rFonts w:ascii="Times New Roman" w:hAnsi="Times New Roman" w:cs="Times New Roman"/>
          <w:color w:val="231F20"/>
          <w:sz w:val="24"/>
          <w:szCs w:val="24"/>
        </w:rPr>
        <w:t>ravilnosti</w:t>
      </w:r>
      <w:r w:rsidR="009D773F"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na prijedlog najmanje 20% </w:t>
      </w:r>
      <w:r w:rsidRPr="00CC7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radnika zaposlenih u </w:t>
      </w:r>
      <w:r w:rsidRPr="00CC737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Školi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 i uz prethodni pristanak povjerljive osobe.</w:t>
      </w:r>
    </w:p>
    <w:p w:rsidR="003F43F3" w:rsidRPr="00CC737A" w:rsidRDefault="003F43F3" w:rsidP="009569A1">
      <w:pPr>
        <w:spacing w:after="200" w:line="276" w:lineRule="auto"/>
        <w:ind w:left="284" w:firstLine="42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Ravnatelj donosi odluku o imenovanju povjerljive osobe i kada 20% </w:t>
      </w:r>
      <w:r w:rsidRPr="00CC7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radnika zaposlenih u </w:t>
      </w:r>
      <w:r w:rsidRPr="00CC737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školskoj ustanovi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 nije donijelo odluku o prijedlogu povjerljive osobe, uz prethodni pristanak povjerljive osobe.</w:t>
      </w:r>
    </w:p>
    <w:p w:rsidR="003F43F3" w:rsidRPr="00CC737A" w:rsidRDefault="003F43F3" w:rsidP="009569A1">
      <w:pPr>
        <w:spacing w:after="200" w:line="276" w:lineRule="auto"/>
        <w:ind w:left="284" w:firstLine="42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Povjerljiva osoba koja je imenovana može biti opozvana odlukom 20% </w:t>
      </w:r>
      <w:r w:rsidRPr="00CC7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radnika zaposlenih u </w:t>
      </w:r>
      <w:r w:rsidR="00EC0F53" w:rsidRPr="00CC737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Školi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783063"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9569A1" w:rsidRPr="00CC737A" w:rsidRDefault="00783063" w:rsidP="009569A1">
      <w:pPr>
        <w:spacing w:after="200" w:line="276" w:lineRule="auto"/>
        <w:ind w:firstLine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69A1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 xml:space="preserve">Ravnatelj će temeljem odluke iz stavka 3. ovoga članka razriješiti imenovanu </w:t>
      </w:r>
      <w:r w:rsidR="009569A1">
        <w:rPr>
          <w:rFonts w:ascii="Times New Roman" w:hAnsi="Times New Roman" w:cs="Times New Roman"/>
          <w:color w:val="231F20"/>
          <w:sz w:val="24"/>
          <w:szCs w:val="24"/>
        </w:rPr>
        <w:t xml:space="preserve">    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>povjerljivu osobu i imenovati novu u roku od mjesec dana od dana donošenja odluke o opozivu. Do imenovanja nove povjerljive osobe</w:t>
      </w:r>
      <w:r w:rsidR="009569A1">
        <w:rPr>
          <w:rFonts w:ascii="Times New Roman" w:hAnsi="Times New Roman" w:cs="Times New Roman"/>
          <w:color w:val="231F20"/>
          <w:sz w:val="24"/>
          <w:szCs w:val="24"/>
        </w:rPr>
        <w:t xml:space="preserve"> poslove povjerljive osobe obavl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>ja njezin zamjenik.</w:t>
      </w:r>
    </w:p>
    <w:p w:rsidR="002A7D41" w:rsidRPr="00CC737A" w:rsidRDefault="002A7D41" w:rsidP="002A7D41">
      <w:pPr>
        <w:spacing w:after="200" w:line="276" w:lineRule="auto"/>
        <w:ind w:left="284" w:firstLine="368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Članak </w:t>
      </w:r>
      <w:r w:rsidR="009569A1">
        <w:rPr>
          <w:rFonts w:ascii="Times New Roman" w:hAnsi="Times New Roman" w:cs="Times New Roman"/>
          <w:b/>
          <w:color w:val="231F20"/>
          <w:sz w:val="24"/>
          <w:szCs w:val="24"/>
        </w:rPr>
        <w:t>8</w:t>
      </w: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2A7D41" w:rsidRPr="00E205FC" w:rsidRDefault="002A7D41" w:rsidP="00E205FC">
      <w:pPr>
        <w:spacing w:after="200" w:line="276" w:lineRule="auto"/>
        <w:ind w:firstLine="28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205FC">
        <w:rPr>
          <w:rFonts w:ascii="Times New Roman" w:hAnsi="Times New Roman" w:cs="Times New Roman"/>
          <w:color w:val="231F20"/>
          <w:sz w:val="24"/>
          <w:szCs w:val="24"/>
        </w:rPr>
        <w:t>Zamjenika povjerljive osobe ravnatelj Škole imenuje na prijedlog povjerljive osobe.</w:t>
      </w:r>
    </w:p>
    <w:p w:rsidR="009569A1" w:rsidRDefault="002A7D41" w:rsidP="00E205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5FC">
        <w:rPr>
          <w:rFonts w:ascii="Times New Roman" w:hAnsi="Times New Roman" w:cs="Times New Roman"/>
          <w:sz w:val="24"/>
          <w:szCs w:val="24"/>
        </w:rPr>
        <w:t>Ravnatelj Škole imenuje povjerljivu osobu i zamjenika povjerljive osobe uz njihov prethodni pristanak.</w:t>
      </w:r>
    </w:p>
    <w:p w:rsidR="00B06F1B" w:rsidRDefault="00B06F1B" w:rsidP="00E205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imenovanju povjerljive osobe i njenog zamjenika obvezno sadrži ime i prezime osobe, broj telefona i adresu elektroničke pošte.</w:t>
      </w:r>
    </w:p>
    <w:p w:rsidR="00B06F1B" w:rsidRPr="00E205FC" w:rsidRDefault="00B06F1B" w:rsidP="00E205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569A1" w:rsidRPr="00CC737A" w:rsidRDefault="002A7D41" w:rsidP="009569A1">
      <w:pPr>
        <w:spacing w:after="200" w:line="276" w:lineRule="auto"/>
        <w:ind w:left="360" w:firstLine="3609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Članak </w:t>
      </w:r>
      <w:r w:rsidR="009569A1">
        <w:rPr>
          <w:rFonts w:ascii="Times New Roman" w:hAnsi="Times New Roman" w:cs="Times New Roman"/>
          <w:b/>
          <w:color w:val="231F20"/>
          <w:sz w:val="24"/>
          <w:szCs w:val="24"/>
        </w:rPr>
        <w:t>9</w:t>
      </w:r>
      <w:r w:rsidRPr="00CC737A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2A7D41" w:rsidRPr="00CC737A" w:rsidRDefault="002A7D41" w:rsidP="00E205F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Povjerljiva osoba dužna je:</w:t>
      </w:r>
    </w:p>
    <w:p w:rsidR="002A7D41" w:rsidRPr="00CC737A" w:rsidRDefault="002A7D41" w:rsidP="002A7D4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prijavu o nepravilnosti proslijediti tijelima ovlaštenim na postupanje prema sadržaju   </w:t>
      </w:r>
      <w:r w:rsidR="00A3349B" w:rsidRPr="00CC737A">
        <w:rPr>
          <w:rFonts w:ascii="Times New Roman" w:hAnsi="Times New Roman" w:cs="Times New Roman"/>
          <w:sz w:val="24"/>
          <w:szCs w:val="24"/>
        </w:rPr>
        <w:t xml:space="preserve">prijave, ako nepravilnost </w:t>
      </w:r>
      <w:r w:rsidRPr="00CC737A">
        <w:rPr>
          <w:rFonts w:ascii="Times New Roman" w:hAnsi="Times New Roman" w:cs="Times New Roman"/>
          <w:sz w:val="24"/>
          <w:szCs w:val="24"/>
        </w:rPr>
        <w:t xml:space="preserve">nije riješena sa Školom, kao poslodavcem. </w:t>
      </w:r>
    </w:p>
    <w:p w:rsidR="002A7D41" w:rsidRPr="00CC737A" w:rsidRDefault="00A3349B" w:rsidP="002A7D4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izvijestiti p</w:t>
      </w:r>
      <w:r w:rsidR="002A7D41" w:rsidRPr="00CC737A">
        <w:rPr>
          <w:rFonts w:ascii="Times New Roman" w:hAnsi="Times New Roman" w:cs="Times New Roman"/>
          <w:sz w:val="24"/>
          <w:szCs w:val="24"/>
        </w:rPr>
        <w:t>rijavitelja</w:t>
      </w:r>
      <w:r w:rsidRPr="00CC737A">
        <w:rPr>
          <w:rFonts w:ascii="Times New Roman" w:hAnsi="Times New Roman" w:cs="Times New Roman"/>
          <w:sz w:val="24"/>
          <w:szCs w:val="24"/>
        </w:rPr>
        <w:t xml:space="preserve"> nepravilnosti</w:t>
      </w:r>
      <w:r w:rsidR="002A7D41" w:rsidRPr="00CC737A">
        <w:rPr>
          <w:rFonts w:ascii="Times New Roman" w:hAnsi="Times New Roman" w:cs="Times New Roman"/>
          <w:sz w:val="24"/>
          <w:szCs w:val="24"/>
        </w:rPr>
        <w:t>, na njegov zahtjev, o tijeku i radnjama poduzetima u postupku i omogućiti mu uvid u spis u roku od 30 (trideset) dana od zaprimanja zahtjeva.</w:t>
      </w:r>
    </w:p>
    <w:p w:rsidR="002A7D41" w:rsidRPr="00CC737A" w:rsidRDefault="00A3349B" w:rsidP="002A7D4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pisanim putem obavijestiti p</w:t>
      </w:r>
      <w:r w:rsidR="002A7D41" w:rsidRPr="00CC737A">
        <w:rPr>
          <w:rFonts w:ascii="Times New Roman" w:hAnsi="Times New Roman" w:cs="Times New Roman"/>
          <w:sz w:val="24"/>
          <w:szCs w:val="24"/>
        </w:rPr>
        <w:t>rijavitelja</w:t>
      </w:r>
      <w:r w:rsidRPr="00CC737A">
        <w:rPr>
          <w:rFonts w:ascii="Times New Roman" w:hAnsi="Times New Roman" w:cs="Times New Roman"/>
          <w:sz w:val="24"/>
          <w:szCs w:val="24"/>
        </w:rPr>
        <w:t xml:space="preserve"> nepravilnosti </w:t>
      </w:r>
      <w:r w:rsidR="002A7D41" w:rsidRPr="00CC737A">
        <w:rPr>
          <w:rFonts w:ascii="Times New Roman" w:hAnsi="Times New Roman" w:cs="Times New Roman"/>
          <w:sz w:val="24"/>
          <w:szCs w:val="24"/>
        </w:rPr>
        <w:t>o ishodu postupka odmah nakon njegova završetka.</w:t>
      </w:r>
    </w:p>
    <w:p w:rsidR="002A7D41" w:rsidRPr="00CC737A" w:rsidRDefault="002A7D41" w:rsidP="002A7D4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pisanim putem izvijestiti </w:t>
      </w:r>
      <w:r w:rsidR="00A3349B" w:rsidRPr="00CC737A">
        <w:rPr>
          <w:rFonts w:ascii="Times New Roman" w:hAnsi="Times New Roman" w:cs="Times New Roman"/>
          <w:sz w:val="24"/>
          <w:szCs w:val="24"/>
        </w:rPr>
        <w:t xml:space="preserve">nadležno tijelo za vanjsko prijavljivanje nepravilnosti </w:t>
      </w:r>
      <w:r w:rsidRPr="00CC737A">
        <w:rPr>
          <w:rFonts w:ascii="Times New Roman" w:hAnsi="Times New Roman" w:cs="Times New Roman"/>
          <w:sz w:val="24"/>
          <w:szCs w:val="24"/>
        </w:rPr>
        <w:t>o zaprimljenim prijavama u roku od 30 (trideset) dana od odlučivanja o prijavi.</w:t>
      </w:r>
    </w:p>
    <w:p w:rsidR="003F43F3" w:rsidRPr="00CC737A" w:rsidRDefault="002A7D41" w:rsidP="003F43F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>čuvati i</w:t>
      </w:r>
      <w:r w:rsidR="00A3349B" w:rsidRPr="00CC737A">
        <w:rPr>
          <w:rFonts w:ascii="Times New Roman" w:hAnsi="Times New Roman" w:cs="Times New Roman"/>
          <w:sz w:val="24"/>
          <w:szCs w:val="24"/>
        </w:rPr>
        <w:t>dentitet p</w:t>
      </w:r>
      <w:r w:rsidRPr="00CC737A">
        <w:rPr>
          <w:rFonts w:ascii="Times New Roman" w:hAnsi="Times New Roman" w:cs="Times New Roman"/>
          <w:sz w:val="24"/>
          <w:szCs w:val="24"/>
        </w:rPr>
        <w:t>rijavitelja</w:t>
      </w:r>
      <w:r w:rsidR="00A3349B" w:rsidRPr="00CC737A">
        <w:rPr>
          <w:rFonts w:ascii="Times New Roman" w:hAnsi="Times New Roman" w:cs="Times New Roman"/>
          <w:sz w:val="24"/>
          <w:szCs w:val="24"/>
        </w:rPr>
        <w:t xml:space="preserve"> nepravilnosti</w:t>
      </w:r>
      <w:r w:rsidRPr="00CC737A">
        <w:rPr>
          <w:rFonts w:ascii="Times New Roman" w:hAnsi="Times New Roman" w:cs="Times New Roman"/>
          <w:sz w:val="24"/>
          <w:szCs w:val="24"/>
        </w:rPr>
        <w:t xml:space="preserve"> i podatke zaprimljene u prijavi od neovlaštenog otkrivanja odnosno objave drugim osobama, i po prestanku obavljanja dužnosti povjerljive osobe, pa i nakon prestanka radnog odnosa u Školi</w:t>
      </w:r>
      <w:r w:rsidR="00A3349B" w:rsidRPr="00CC737A">
        <w:rPr>
          <w:rFonts w:ascii="Times New Roman" w:hAnsi="Times New Roman" w:cs="Times New Roman"/>
          <w:sz w:val="24"/>
          <w:szCs w:val="24"/>
        </w:rPr>
        <w:t>, osim ako to nije suprotno zakonu.</w:t>
      </w:r>
    </w:p>
    <w:p w:rsidR="007F63D1" w:rsidRPr="00CC737A" w:rsidRDefault="007F63D1" w:rsidP="007F63D1">
      <w:pPr>
        <w:pStyle w:val="ListParagraph"/>
        <w:spacing w:after="200" w:line="276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F63D1" w:rsidRPr="00CC737A" w:rsidRDefault="007F63D1" w:rsidP="007F63D1">
      <w:pPr>
        <w:pStyle w:val="ListParagraph"/>
        <w:spacing w:after="200" w:line="276" w:lineRule="auto"/>
        <w:ind w:left="106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5C8E" w:rsidRPr="00CC737A" w:rsidRDefault="007F63D1" w:rsidP="00DB5C8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ZABRANA SPRJEČAVANJA PRIJAVLJIVANJA NEPRAVILNOSTI I </w:t>
      </w:r>
      <w:r w:rsidR="00DB5C8E" w:rsidRPr="00CC73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ZAŠTITA </w:t>
      </w:r>
      <w:r w:rsidRPr="00CC73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PRIJAVITELJA NEPRAVILNOSTI </w:t>
      </w:r>
    </w:p>
    <w:p w:rsidR="00DB5C8E" w:rsidRPr="00CC737A" w:rsidRDefault="00DB5C8E" w:rsidP="00DB5C8E">
      <w:pPr>
        <w:pStyle w:val="ListParagraph"/>
        <w:spacing w:after="200" w:line="276" w:lineRule="auto"/>
        <w:ind w:left="68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5C8E" w:rsidRPr="00CC737A" w:rsidRDefault="00DB5C8E" w:rsidP="00DB5C8E">
      <w:pPr>
        <w:pStyle w:val="ListParagraph"/>
        <w:spacing w:after="200" w:line="276" w:lineRule="auto"/>
        <w:ind w:left="680" w:firstLine="328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C737A">
        <w:rPr>
          <w:rFonts w:ascii="Times New Roman" w:hAnsi="Times New Roman" w:cs="Times New Roman"/>
          <w:b/>
          <w:sz w:val="24"/>
          <w:szCs w:val="24"/>
          <w:lang w:val="pl-PL"/>
        </w:rPr>
        <w:t xml:space="preserve">Članak </w:t>
      </w:r>
      <w:r w:rsidR="009569A1">
        <w:rPr>
          <w:rFonts w:ascii="Times New Roman" w:hAnsi="Times New Roman" w:cs="Times New Roman"/>
          <w:b/>
          <w:sz w:val="24"/>
          <w:szCs w:val="24"/>
          <w:lang w:val="pl-PL"/>
        </w:rPr>
        <w:t>10</w:t>
      </w:r>
      <w:r w:rsidRPr="00CC737A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p w:rsidR="009569A1" w:rsidRDefault="009569A1" w:rsidP="009569A1">
      <w:pPr>
        <w:pStyle w:val="ListParagraph"/>
        <w:spacing w:after="200" w:line="276" w:lineRule="auto"/>
        <w:ind w:left="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DB5C8E" w:rsidRPr="00CC737A" w:rsidRDefault="00DB5C8E" w:rsidP="009569A1">
      <w:pPr>
        <w:pStyle w:val="ListParagraph"/>
        <w:spacing w:after="200" w:line="276" w:lineRule="auto"/>
        <w:ind w:left="0"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  <w:lang w:val="pl-PL"/>
        </w:rPr>
        <w:t>Zabranjeno je sprj</w:t>
      </w:r>
      <w:r w:rsidRPr="00CC737A">
        <w:rPr>
          <w:rFonts w:ascii="Times New Roman" w:hAnsi="Times New Roman" w:cs="Times New Roman"/>
          <w:color w:val="231F20"/>
          <w:sz w:val="24"/>
          <w:szCs w:val="24"/>
        </w:rPr>
        <w:t>ečavanje prijavljivanja nepravilnosti.</w:t>
      </w:r>
    </w:p>
    <w:p w:rsidR="00DB5C8E" w:rsidRPr="00CC737A" w:rsidRDefault="00DB5C8E" w:rsidP="009569A1">
      <w:pPr>
        <w:pStyle w:val="ListParagraph"/>
        <w:spacing w:after="200" w:line="276" w:lineRule="auto"/>
        <w:ind w:left="0"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lastRenderedPageBreak/>
        <w:t>Prijavitelj nepravilnosti ima pravo na zaštitu u skladu s člankom 9. Zakona o zaštiti prijavitelja nepravilnosti.</w:t>
      </w:r>
    </w:p>
    <w:p w:rsidR="003F43F3" w:rsidRDefault="00DB5C8E" w:rsidP="009569A1">
      <w:pPr>
        <w:pStyle w:val="ListParagraph"/>
        <w:spacing w:after="200" w:line="276" w:lineRule="auto"/>
        <w:ind w:left="0"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C737A">
        <w:rPr>
          <w:rFonts w:ascii="Times New Roman" w:hAnsi="Times New Roman" w:cs="Times New Roman"/>
          <w:color w:val="231F20"/>
          <w:sz w:val="24"/>
          <w:szCs w:val="24"/>
        </w:rPr>
        <w:t>Prijavitelj nepravilnosti ne smije biti stavljen u nepovoljan položaj zbog prijavljivanja nepravilnosti.</w:t>
      </w:r>
    </w:p>
    <w:p w:rsidR="009569A1" w:rsidRPr="00CC737A" w:rsidRDefault="009569A1" w:rsidP="009569A1">
      <w:pPr>
        <w:pStyle w:val="ListParagraph"/>
        <w:spacing w:after="200" w:line="276" w:lineRule="auto"/>
        <w:ind w:left="0" w:firstLine="6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096A" w:rsidRPr="00CC737A" w:rsidRDefault="00DD096A" w:rsidP="00DB5C8E">
      <w:pPr>
        <w:spacing w:after="200" w:line="276" w:lineRule="auto"/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>Članak 1</w:t>
      </w:r>
      <w:r w:rsidR="009569A1">
        <w:rPr>
          <w:rFonts w:ascii="Times New Roman" w:hAnsi="Times New Roman" w:cs="Times New Roman"/>
          <w:b/>
          <w:sz w:val="24"/>
          <w:szCs w:val="24"/>
        </w:rPr>
        <w:t>1</w:t>
      </w:r>
      <w:r w:rsidRPr="00CC737A">
        <w:rPr>
          <w:rFonts w:ascii="Times New Roman" w:hAnsi="Times New Roman" w:cs="Times New Roman"/>
          <w:b/>
          <w:sz w:val="24"/>
          <w:szCs w:val="24"/>
        </w:rPr>
        <w:t>.</w:t>
      </w:r>
    </w:p>
    <w:p w:rsidR="00DD096A" w:rsidRPr="00CC737A" w:rsidRDefault="009569A1" w:rsidP="00DB5C8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96A" w:rsidRPr="00CC737A">
        <w:rPr>
          <w:rFonts w:ascii="Times New Roman" w:hAnsi="Times New Roman" w:cs="Times New Roman"/>
          <w:sz w:val="24"/>
          <w:szCs w:val="24"/>
        </w:rPr>
        <w:t>Postu</w:t>
      </w:r>
      <w:r w:rsidR="00E205FC">
        <w:rPr>
          <w:rFonts w:ascii="Times New Roman" w:hAnsi="Times New Roman" w:cs="Times New Roman"/>
          <w:sz w:val="24"/>
          <w:szCs w:val="24"/>
        </w:rPr>
        <w:t>pak  zaštite  prijavitelja nepr</w:t>
      </w:r>
      <w:r w:rsidR="00DD096A" w:rsidRPr="00CC737A">
        <w:rPr>
          <w:rFonts w:ascii="Times New Roman" w:hAnsi="Times New Roman" w:cs="Times New Roman"/>
          <w:sz w:val="24"/>
          <w:szCs w:val="24"/>
        </w:rPr>
        <w:t>avilnosti započinje dostavljanjem prijave nepravilnosti povjerljivoj osobi Škole i provodi se sukladno propisima koje primjenjuje pučki pravobranitelj te odredbama Zakona o zaštiti prijavitelja nepravilnosti (Narodne novine broj 17/19).</w:t>
      </w:r>
    </w:p>
    <w:p w:rsidR="00DD096A" w:rsidRPr="00CC737A" w:rsidRDefault="009569A1" w:rsidP="00DB5C8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96A" w:rsidRPr="00CC737A">
        <w:rPr>
          <w:rFonts w:ascii="Times New Roman" w:hAnsi="Times New Roman" w:cs="Times New Roman"/>
          <w:sz w:val="24"/>
          <w:szCs w:val="24"/>
        </w:rPr>
        <w:t>Škola će poduzeti sve nužne i potrebne mjere kako bi se zaštitio prijavitelj i kako bi se  zaustavile štetne radnje i otklonile njihove posljedice, te kako bi se otklonile utvrđene nepravilnosti.</w:t>
      </w:r>
    </w:p>
    <w:p w:rsidR="00DD096A" w:rsidRPr="00CC737A" w:rsidRDefault="009569A1" w:rsidP="00DB5C8E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96A" w:rsidRPr="00CC737A">
        <w:rPr>
          <w:rFonts w:ascii="Times New Roman" w:hAnsi="Times New Roman" w:cs="Times New Roman"/>
          <w:sz w:val="24"/>
          <w:szCs w:val="24"/>
        </w:rPr>
        <w:t xml:space="preserve">Identitet prijavitelja, odnosno podaci na osnovi kojih se može otkriti njegov identitet te drugi podaci koji su navedeni u prijavi nepravilnosti zaštićeni su. </w:t>
      </w:r>
    </w:p>
    <w:p w:rsidR="009569A1" w:rsidRPr="00CC737A" w:rsidRDefault="009569A1" w:rsidP="009569A1">
      <w:pPr>
        <w:pStyle w:val="ListParagraph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C8E" w:rsidRPr="00CC737A">
        <w:rPr>
          <w:rFonts w:ascii="Times New Roman" w:hAnsi="Times New Roman" w:cs="Times New Roman"/>
          <w:sz w:val="24"/>
          <w:szCs w:val="24"/>
        </w:rPr>
        <w:t xml:space="preserve"> </w:t>
      </w:r>
      <w:r w:rsidR="00DD096A" w:rsidRPr="00CC737A">
        <w:rPr>
          <w:rFonts w:ascii="Times New Roman" w:hAnsi="Times New Roman" w:cs="Times New Roman"/>
          <w:sz w:val="24"/>
          <w:szCs w:val="24"/>
        </w:rPr>
        <w:t>Identitet prijavitelja se može otkriti ako prijavitelj pristane na otkrivanje tih podataka ili ako je u tijeku postupka nužno otkriti identitet prijavitelja, a u skladu s propisima kojima se uređuje zaštita osobnih podataka.</w:t>
      </w:r>
    </w:p>
    <w:p w:rsidR="00DD096A" w:rsidRDefault="00DD096A" w:rsidP="00DD096A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>Članak 1</w:t>
      </w:r>
      <w:r w:rsidR="009569A1">
        <w:rPr>
          <w:rFonts w:ascii="Times New Roman" w:hAnsi="Times New Roman" w:cs="Times New Roman"/>
          <w:b/>
          <w:sz w:val="24"/>
          <w:szCs w:val="24"/>
        </w:rPr>
        <w:t>2</w:t>
      </w:r>
      <w:r w:rsidRPr="00CC73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69A1" w:rsidRPr="00CC737A" w:rsidRDefault="009569A1" w:rsidP="00DD096A">
      <w:pPr>
        <w:ind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96A" w:rsidRPr="00CC737A" w:rsidRDefault="00DD096A" w:rsidP="00DD096A">
      <w:pPr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ab/>
        <w:t>Povjerljiva osoba kojoj prijavitelj prijavi nepravilnosti i svaka druga osoba koja sudjeluje u postupku po prijavi nepravilnosti dužna je štititi podatke koje sazna u prijavi.</w:t>
      </w:r>
    </w:p>
    <w:p w:rsidR="00DD096A" w:rsidRPr="00CC737A" w:rsidRDefault="00DD096A" w:rsidP="00DD096A">
      <w:pPr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ab/>
        <w:t>Povezana osoba (bračni ili izvanbračni drug, životni partner ili neformalni životni partner i druge osobe propisane zakonom) ima pravo na zaštitu kao prijavitelj ako učini vjerojatnim da je prema njoj počinjena štetna radnja zbog povezanosti s prijaviteljem.</w:t>
      </w:r>
    </w:p>
    <w:p w:rsidR="00DD096A" w:rsidRDefault="00DD096A" w:rsidP="009569A1">
      <w:pPr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ab/>
        <w:t>Škola čuva podatke zaprimljene u prijavi od neovlaštenog otkrivanja, osim ako to nije suprotno zakonu.</w:t>
      </w:r>
    </w:p>
    <w:p w:rsidR="00E205FC" w:rsidRPr="009569A1" w:rsidRDefault="00E205FC" w:rsidP="00956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96A" w:rsidRPr="00CC737A" w:rsidRDefault="00DD096A" w:rsidP="00DD096A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37A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DD096A" w:rsidRPr="00CC737A" w:rsidRDefault="00DD096A" w:rsidP="00DD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096A" w:rsidRPr="00CC737A" w:rsidRDefault="00DD096A" w:rsidP="00DD096A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CC737A">
        <w:rPr>
          <w:b/>
          <w:color w:val="231F20"/>
        </w:rPr>
        <w:t>Članak 1</w:t>
      </w:r>
      <w:r w:rsidR="009569A1">
        <w:rPr>
          <w:b/>
          <w:color w:val="231F20"/>
        </w:rPr>
        <w:t>3</w:t>
      </w:r>
      <w:r w:rsidRPr="00CC737A">
        <w:rPr>
          <w:b/>
          <w:color w:val="231F20"/>
        </w:rPr>
        <w:t>.</w:t>
      </w:r>
    </w:p>
    <w:p w:rsidR="00DB5C8E" w:rsidRPr="00CC737A" w:rsidRDefault="00DB5C8E" w:rsidP="00DD096A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DD096A" w:rsidRPr="00CC737A" w:rsidRDefault="00DD096A" w:rsidP="00DD0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37A">
        <w:rPr>
          <w:rFonts w:ascii="Times New Roman" w:hAnsi="Times New Roman" w:cs="Times New Roman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DD096A" w:rsidRPr="00CC737A" w:rsidRDefault="00DD096A" w:rsidP="00DD0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096A" w:rsidRDefault="00DD096A" w:rsidP="00DD096A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CC737A">
        <w:rPr>
          <w:b/>
          <w:color w:val="231F20"/>
        </w:rPr>
        <w:t>Članak 1</w:t>
      </w:r>
      <w:r w:rsidR="009569A1">
        <w:rPr>
          <w:b/>
          <w:color w:val="231F20"/>
        </w:rPr>
        <w:t>4</w:t>
      </w:r>
      <w:r w:rsidRPr="00CC737A">
        <w:rPr>
          <w:b/>
          <w:color w:val="231F20"/>
        </w:rPr>
        <w:t>.</w:t>
      </w:r>
    </w:p>
    <w:p w:rsidR="009569A1" w:rsidRPr="00CC737A" w:rsidRDefault="009569A1" w:rsidP="00DD096A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</w:rPr>
      </w:pPr>
    </w:p>
    <w:p w:rsidR="00DD096A" w:rsidRPr="00CC737A" w:rsidRDefault="00E205FC" w:rsidP="00DD096A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r w:rsidR="00DD096A" w:rsidRPr="00CC737A">
        <w:rPr>
          <w:color w:val="231F20"/>
        </w:rPr>
        <w:t xml:space="preserve">Ovaj Pravilnik stupa na snagu danom objave na oglasnoj ploči </w:t>
      </w:r>
      <w:r>
        <w:rPr>
          <w:color w:val="231F20"/>
        </w:rPr>
        <w:t>Škole.</w:t>
      </w:r>
    </w:p>
    <w:p w:rsidR="00DD096A" w:rsidRPr="00CC737A" w:rsidRDefault="00E205FC" w:rsidP="00DD096A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</w:rPr>
      </w:pPr>
      <w:r>
        <w:t xml:space="preserve"> </w:t>
      </w:r>
      <w:r w:rsidR="00DD096A" w:rsidRPr="00CC737A">
        <w:rPr>
          <w:color w:val="000000"/>
        </w:rPr>
        <w:t xml:space="preserve">U roku od osam dana od stupanja na snagu ovaj Pravilnik objavljuje se na </w:t>
      </w:r>
      <w:r w:rsidR="00DD096A" w:rsidRPr="00CC737A">
        <w:rPr>
          <w:bCs/>
          <w:color w:val="000000"/>
        </w:rPr>
        <w:t>mrežnim stranicama</w:t>
      </w:r>
      <w:r w:rsidR="00DD096A" w:rsidRPr="00CC737A">
        <w:rPr>
          <w:color w:val="000000"/>
        </w:rPr>
        <w:t xml:space="preserve"> </w:t>
      </w:r>
      <w:r>
        <w:rPr>
          <w:color w:val="000000"/>
        </w:rPr>
        <w:t>Škole.</w:t>
      </w:r>
    </w:p>
    <w:p w:rsidR="00EF6778" w:rsidRPr="00CC737A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F9110D" w:rsidRPr="00CC737A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424B" w:rsidRPr="00CC737A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37A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0A5E0C">
        <w:rPr>
          <w:rFonts w:ascii="Times New Roman" w:hAnsi="Times New Roman" w:cs="Times New Roman"/>
          <w:sz w:val="24"/>
          <w:szCs w:val="24"/>
        </w:rPr>
        <w:t>lasa</w:t>
      </w:r>
      <w:r w:rsidRPr="00CC737A">
        <w:rPr>
          <w:rFonts w:ascii="Times New Roman" w:hAnsi="Times New Roman" w:cs="Times New Roman"/>
          <w:sz w:val="24"/>
          <w:szCs w:val="24"/>
        </w:rPr>
        <w:t>:</w:t>
      </w:r>
      <w:r w:rsidR="00272198">
        <w:rPr>
          <w:rFonts w:ascii="Times New Roman" w:hAnsi="Times New Roman" w:cs="Times New Roman"/>
          <w:sz w:val="24"/>
          <w:szCs w:val="24"/>
        </w:rPr>
        <w:t>602-02/19-01/1239</w:t>
      </w:r>
    </w:p>
    <w:p w:rsidR="0065424B" w:rsidRPr="00CC737A" w:rsidRDefault="0065424B" w:rsidP="0065424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737A">
        <w:rPr>
          <w:rFonts w:ascii="Times New Roman" w:hAnsi="Times New Roman" w:cs="Times New Roman"/>
          <w:sz w:val="24"/>
          <w:szCs w:val="24"/>
        </w:rPr>
        <w:t>U</w:t>
      </w:r>
      <w:r w:rsidR="000A5E0C">
        <w:rPr>
          <w:rFonts w:ascii="Times New Roman" w:hAnsi="Times New Roman" w:cs="Times New Roman"/>
          <w:sz w:val="24"/>
          <w:szCs w:val="24"/>
        </w:rPr>
        <w:t>r.broj</w:t>
      </w:r>
      <w:r w:rsidRPr="00CC737A">
        <w:rPr>
          <w:rFonts w:ascii="Times New Roman" w:hAnsi="Times New Roman" w:cs="Times New Roman"/>
          <w:sz w:val="24"/>
          <w:szCs w:val="24"/>
        </w:rPr>
        <w:t>:</w:t>
      </w:r>
      <w:r w:rsidR="00272198">
        <w:rPr>
          <w:rFonts w:ascii="Times New Roman" w:hAnsi="Times New Roman" w:cs="Times New Roman"/>
          <w:sz w:val="24"/>
          <w:szCs w:val="24"/>
        </w:rPr>
        <w:t>2134/01-14-3-19-1</w:t>
      </w:r>
    </w:p>
    <w:p w:rsidR="0065424B" w:rsidRPr="00CC737A" w:rsidRDefault="000A5E0C" w:rsidP="0065424B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 xml:space="preserve">Kaštel Stari, </w:t>
      </w:r>
      <w:r w:rsidR="00272198">
        <w:rPr>
          <w:rFonts w:ascii="Times New Roman" w:hAnsi="Times New Roman" w:cs="Times New Roman"/>
          <w:noProof/>
          <w:snapToGrid w:val="0"/>
          <w:color w:val="000000"/>
          <w:sz w:val="24"/>
          <w:szCs w:val="24"/>
        </w:rPr>
        <w:t>23.12.2019.</w:t>
      </w:r>
    </w:p>
    <w:p w:rsidR="00F9110D" w:rsidRPr="00CC737A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7D567A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E205FC" w:rsidRPr="00CC737A" w:rsidRDefault="00E205FC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:rsidR="0065424B" w:rsidRPr="00CC737A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>Predsjedni</w:t>
      </w:r>
      <w:r w:rsidR="000A5E0C">
        <w:rPr>
          <w:rFonts w:ascii="Times New Roman" w:hAnsi="Times New Roman" w:cs="Times New Roman"/>
          <w:noProof/>
          <w:snapToGrid w:val="0"/>
          <w:sz w:val="24"/>
          <w:szCs w:val="24"/>
        </w:rPr>
        <w:t>ca</w:t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 xml:space="preserve"> Školskog odbora:</w:t>
      </w:r>
    </w:p>
    <w:p w:rsidR="0065424B" w:rsidRPr="00CC737A" w:rsidRDefault="0065424B" w:rsidP="0065424B">
      <w:pPr>
        <w:widowControl w:val="0"/>
        <w:spacing w:after="0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  <w:r w:rsidRPr="00CC737A"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  <w:tab/>
      </w:r>
    </w:p>
    <w:p w:rsidR="00F9110D" w:rsidRDefault="000A5E0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Nives Vilić, prof.</w:t>
      </w:r>
    </w:p>
    <w:p w:rsidR="00E205FC" w:rsidRDefault="00E205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205FC" w:rsidRDefault="00E205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205FC" w:rsidRPr="00CC737A" w:rsidRDefault="00E205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0511CF" w:rsidRPr="00CC737A" w:rsidRDefault="000511CF" w:rsidP="000511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 xml:space="preserve">Ovaj Pravilnik donesen je </w:t>
      </w:r>
      <w:r w:rsidR="00272198">
        <w:rPr>
          <w:rFonts w:ascii="Times New Roman" w:hAnsi="Times New Roman" w:cs="Times New Roman"/>
          <w:sz w:val="24"/>
          <w:szCs w:val="24"/>
        </w:rPr>
        <w:t xml:space="preserve">23.12.2019. </w:t>
      </w:r>
      <w:r w:rsidRPr="00CC737A">
        <w:rPr>
          <w:rFonts w:ascii="Times New Roman" w:hAnsi="Times New Roman" w:cs="Times New Roman"/>
          <w:sz w:val="24"/>
          <w:szCs w:val="24"/>
        </w:rPr>
        <w:t>godine, objavljen je</w:t>
      </w:r>
      <w:bookmarkStart w:id="0" w:name="_GoBack"/>
      <w:bookmarkEnd w:id="0"/>
      <w:r w:rsidRPr="00CC737A">
        <w:rPr>
          <w:rFonts w:ascii="Times New Roman" w:hAnsi="Times New Roman" w:cs="Times New Roman"/>
          <w:sz w:val="24"/>
          <w:szCs w:val="24"/>
        </w:rPr>
        <w:t xml:space="preserve"> na oglasnoj ploči Škole </w:t>
      </w:r>
      <w:r w:rsidR="00272198">
        <w:rPr>
          <w:rFonts w:ascii="Times New Roman" w:hAnsi="Times New Roman" w:cs="Times New Roman"/>
          <w:sz w:val="24"/>
          <w:szCs w:val="24"/>
        </w:rPr>
        <w:t>23.12.2019.</w:t>
      </w:r>
      <w:r w:rsidRPr="00CC737A">
        <w:rPr>
          <w:rFonts w:ascii="Times New Roman" w:hAnsi="Times New Roman" w:cs="Times New Roman"/>
          <w:sz w:val="24"/>
          <w:szCs w:val="24"/>
        </w:rPr>
        <w:t xml:space="preserve"> godine i stupio je na snagu istoga dana.</w:t>
      </w:r>
    </w:p>
    <w:p w:rsidR="00F9110D" w:rsidRPr="00CC737A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</w:pPr>
    </w:p>
    <w:p w:rsidR="00B90183" w:rsidRPr="00CC737A" w:rsidRDefault="00B90183" w:rsidP="00B90183">
      <w:pPr>
        <w:pStyle w:val="BodyText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</w:r>
      <w:r w:rsidRPr="00CC737A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B90183" w:rsidRPr="000A5E0C" w:rsidRDefault="00B90183" w:rsidP="00B90183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="000A5E0C">
        <w:rPr>
          <w:rFonts w:ascii="Times New Roman" w:hAnsi="Times New Roman" w:cs="Times New Roman"/>
          <w:noProof/>
          <w:snapToGrid w:val="0"/>
          <w:sz w:val="24"/>
          <w:szCs w:val="24"/>
        </w:rPr>
        <w:t>_____________________________</w:t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</w:p>
    <w:p w:rsidR="000A5E0C" w:rsidRPr="000A5E0C" w:rsidRDefault="000A5E0C" w:rsidP="00B90183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</w:rPr>
      </w:pP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</w:r>
      <w:r w:rsidRPr="000A5E0C">
        <w:rPr>
          <w:rFonts w:ascii="Times New Roman" w:hAnsi="Times New Roman" w:cs="Times New Roman"/>
          <w:noProof/>
          <w:snapToGrid w:val="0"/>
          <w:sz w:val="24"/>
          <w:szCs w:val="24"/>
        </w:rPr>
        <w:tab/>
        <w:t>Petar Mustapić, mag. šk. ped.</w:t>
      </w:r>
    </w:p>
    <w:p w:rsidR="000A5E0C" w:rsidRPr="00CC737A" w:rsidRDefault="000A5E0C" w:rsidP="00B90183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sz w:val="24"/>
          <w:szCs w:val="24"/>
          <w:u w:val="single"/>
        </w:rPr>
      </w:pPr>
    </w:p>
    <w:sectPr w:rsidR="000A5E0C" w:rsidRPr="00CC737A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515" w:rsidRDefault="00FC7515" w:rsidP="007A6A9A">
      <w:pPr>
        <w:spacing w:after="0" w:line="240" w:lineRule="auto"/>
      </w:pPr>
      <w:r>
        <w:separator/>
      </w:r>
    </w:p>
  </w:endnote>
  <w:endnote w:type="continuationSeparator" w:id="0">
    <w:p w:rsidR="00FC7515" w:rsidRDefault="00FC7515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96A" w:rsidRDefault="0035087C">
        <w:pPr>
          <w:pStyle w:val="Footer"/>
          <w:jc w:val="center"/>
        </w:pPr>
        <w:fldSimple w:instr=" PAGE   \* MERGEFORMAT ">
          <w:r w:rsidR="00272198">
            <w:rPr>
              <w:noProof/>
            </w:rPr>
            <w:t>5</w:t>
          </w:r>
        </w:fldSimple>
      </w:p>
    </w:sdtContent>
  </w:sdt>
  <w:p w:rsidR="00DD096A" w:rsidRDefault="00DD09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515" w:rsidRDefault="00FC7515" w:rsidP="007A6A9A">
      <w:pPr>
        <w:spacing w:after="0" w:line="240" w:lineRule="auto"/>
      </w:pPr>
      <w:r>
        <w:separator/>
      </w:r>
    </w:p>
  </w:footnote>
  <w:footnote w:type="continuationSeparator" w:id="0">
    <w:p w:rsidR="00FC7515" w:rsidRDefault="00FC7515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9C7912"/>
    <w:multiLevelType w:val="hybridMultilevel"/>
    <w:tmpl w:val="DE5E809A"/>
    <w:lvl w:ilvl="0" w:tplc="93F21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FD696A"/>
    <w:multiLevelType w:val="hybridMultilevel"/>
    <w:tmpl w:val="E104052A"/>
    <w:lvl w:ilvl="0" w:tplc="7C007C7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B277C8A"/>
    <w:multiLevelType w:val="hybridMultilevel"/>
    <w:tmpl w:val="2C2C21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53FCC"/>
    <w:multiLevelType w:val="hybridMultilevel"/>
    <w:tmpl w:val="ECF63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5E0C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675DF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2198"/>
    <w:rsid w:val="00274ABB"/>
    <w:rsid w:val="00282BFC"/>
    <w:rsid w:val="00286FF7"/>
    <w:rsid w:val="002912CB"/>
    <w:rsid w:val="00291BFB"/>
    <w:rsid w:val="002A4909"/>
    <w:rsid w:val="002A7D41"/>
    <w:rsid w:val="002C66FB"/>
    <w:rsid w:val="002D1721"/>
    <w:rsid w:val="002D1D9B"/>
    <w:rsid w:val="002D2844"/>
    <w:rsid w:val="002D31F3"/>
    <w:rsid w:val="003143AA"/>
    <w:rsid w:val="003232C6"/>
    <w:rsid w:val="00330C0C"/>
    <w:rsid w:val="00332C6C"/>
    <w:rsid w:val="00336C49"/>
    <w:rsid w:val="00343E57"/>
    <w:rsid w:val="00344795"/>
    <w:rsid w:val="0035087C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0F92"/>
    <w:rsid w:val="003D1D9B"/>
    <w:rsid w:val="003E402B"/>
    <w:rsid w:val="003F1B02"/>
    <w:rsid w:val="003F43F3"/>
    <w:rsid w:val="003F452E"/>
    <w:rsid w:val="003F5C9D"/>
    <w:rsid w:val="00403CB2"/>
    <w:rsid w:val="00406DCE"/>
    <w:rsid w:val="00427149"/>
    <w:rsid w:val="004378D7"/>
    <w:rsid w:val="004412BA"/>
    <w:rsid w:val="004478E9"/>
    <w:rsid w:val="00450F5C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747C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6E2D54"/>
    <w:rsid w:val="00705D13"/>
    <w:rsid w:val="00733000"/>
    <w:rsid w:val="00737D44"/>
    <w:rsid w:val="00744AE8"/>
    <w:rsid w:val="0075014A"/>
    <w:rsid w:val="00761477"/>
    <w:rsid w:val="00771B6F"/>
    <w:rsid w:val="007806E0"/>
    <w:rsid w:val="00780E9D"/>
    <w:rsid w:val="00783063"/>
    <w:rsid w:val="0078698B"/>
    <w:rsid w:val="00791AAF"/>
    <w:rsid w:val="007A4F7A"/>
    <w:rsid w:val="007A6A9A"/>
    <w:rsid w:val="007B349D"/>
    <w:rsid w:val="007D567A"/>
    <w:rsid w:val="007E6F7D"/>
    <w:rsid w:val="007F167F"/>
    <w:rsid w:val="007F63D1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B6E94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569A1"/>
    <w:rsid w:val="00964447"/>
    <w:rsid w:val="009721FC"/>
    <w:rsid w:val="00973DD4"/>
    <w:rsid w:val="00993CC0"/>
    <w:rsid w:val="00993DE8"/>
    <w:rsid w:val="00996F9D"/>
    <w:rsid w:val="009A3CE3"/>
    <w:rsid w:val="009D773F"/>
    <w:rsid w:val="009F2F43"/>
    <w:rsid w:val="009F4CF9"/>
    <w:rsid w:val="009F75DE"/>
    <w:rsid w:val="00A02460"/>
    <w:rsid w:val="00A1293E"/>
    <w:rsid w:val="00A26D9D"/>
    <w:rsid w:val="00A3349B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B68E3"/>
    <w:rsid w:val="00AE3B8D"/>
    <w:rsid w:val="00AE6335"/>
    <w:rsid w:val="00AF6A39"/>
    <w:rsid w:val="00B036B0"/>
    <w:rsid w:val="00B069E5"/>
    <w:rsid w:val="00B06F1B"/>
    <w:rsid w:val="00B11B9B"/>
    <w:rsid w:val="00B3212B"/>
    <w:rsid w:val="00B324E3"/>
    <w:rsid w:val="00B33C12"/>
    <w:rsid w:val="00B44387"/>
    <w:rsid w:val="00B502BA"/>
    <w:rsid w:val="00B550B0"/>
    <w:rsid w:val="00B552E7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37A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5C8E"/>
    <w:rsid w:val="00DB6D0B"/>
    <w:rsid w:val="00DC2742"/>
    <w:rsid w:val="00DC638C"/>
    <w:rsid w:val="00DC76CE"/>
    <w:rsid w:val="00DD07E7"/>
    <w:rsid w:val="00DD096A"/>
    <w:rsid w:val="00DE27AD"/>
    <w:rsid w:val="00DE6A02"/>
    <w:rsid w:val="00DF3530"/>
    <w:rsid w:val="00E07E43"/>
    <w:rsid w:val="00E11EC0"/>
    <w:rsid w:val="00E1294A"/>
    <w:rsid w:val="00E205FC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C0F53"/>
    <w:rsid w:val="00EE2F66"/>
    <w:rsid w:val="00EE3BA0"/>
    <w:rsid w:val="00EE4BA0"/>
    <w:rsid w:val="00EE5603"/>
    <w:rsid w:val="00EE669C"/>
    <w:rsid w:val="00EF653D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C7515"/>
    <w:rsid w:val="00FD5ECD"/>
    <w:rsid w:val="00FE2A98"/>
    <w:rsid w:val="00FE6E84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F569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C1201"/>
  </w:style>
  <w:style w:type="paragraph" w:styleId="ListParagraph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A6B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A6BB1"/>
  </w:style>
  <w:style w:type="paragraph" w:styleId="Header">
    <w:name w:val="header"/>
    <w:basedOn w:val="Normal"/>
    <w:link w:val="Head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9A"/>
  </w:style>
  <w:style w:type="paragraph" w:styleId="Footer">
    <w:name w:val="footer"/>
    <w:basedOn w:val="Normal"/>
    <w:link w:val="Footer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401F-A3F7-4F19-B6E0-E8C49324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2</cp:revision>
  <cp:lastPrinted>2019-12-20T14:35:00Z</cp:lastPrinted>
  <dcterms:created xsi:type="dcterms:W3CDTF">2020-07-24T08:57:00Z</dcterms:created>
  <dcterms:modified xsi:type="dcterms:W3CDTF">2020-07-24T08:57:00Z</dcterms:modified>
</cp:coreProperties>
</file>