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C" w:rsidRDefault="00363D4C" w:rsidP="00363D4C">
      <w:pPr>
        <w:jc w:val="right"/>
      </w:pPr>
    </w:p>
    <w:p w:rsidR="00951278" w:rsidRDefault="00951278" w:rsidP="00363D4C">
      <w:pPr>
        <w:jc w:val="right"/>
      </w:pP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b/>
          <w:bCs/>
          <w:i/>
          <w:iCs/>
          <w:color w:val="333333"/>
        </w:rPr>
      </w:pPr>
      <w:r>
        <w:rPr>
          <w:b/>
        </w:rPr>
        <w:t xml:space="preserve">         </w:t>
      </w:r>
      <w:r w:rsidR="00951278" w:rsidRPr="006467D7">
        <w:rPr>
          <w:b/>
        </w:rPr>
        <w:t xml:space="preserve"> </w:t>
      </w:r>
      <w:r w:rsidRPr="004058B3">
        <w:rPr>
          <w:b/>
          <w:bCs/>
          <w:i/>
          <w:iCs/>
          <w:color w:val="333333"/>
        </w:rPr>
        <w:t>OBAVIJEST OSNOVNIM ŠKOLAMA I DJEČJIM VRTIĆIMA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t>Poštovani: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t xml:space="preserve">Tradicionalna humanitarna akcija pod nazivom </w:t>
      </w:r>
      <w:r w:rsidRPr="004058B3">
        <w:rPr>
          <w:b/>
          <w:bCs/>
          <w:i/>
          <w:iCs/>
          <w:color w:val="333333"/>
        </w:rPr>
        <w:t>„I njima je Uskrs“</w:t>
      </w:r>
      <w:r w:rsidRPr="004058B3">
        <w:rPr>
          <w:color w:val="333333"/>
        </w:rPr>
        <w:t xml:space="preserve">, unatoč novonastaloj situaciji vezanoj za </w:t>
      </w:r>
      <w:proofErr w:type="spellStart"/>
      <w:r w:rsidRPr="004058B3">
        <w:rPr>
          <w:color w:val="333333"/>
        </w:rPr>
        <w:t>koronavirus</w:t>
      </w:r>
      <w:proofErr w:type="spellEnd"/>
      <w:r w:rsidRPr="004058B3">
        <w:rPr>
          <w:color w:val="333333"/>
        </w:rPr>
        <w:t xml:space="preserve"> zbog koje su zatvorene odgojno-obrazovne ustanove, ipak će se provest na području Kaštela u periodu od </w:t>
      </w:r>
      <w:r w:rsidRPr="004058B3">
        <w:rPr>
          <w:b/>
          <w:bCs/>
          <w:i/>
          <w:iCs/>
          <w:color w:val="333333"/>
        </w:rPr>
        <w:t>30. ožujka i trajat će do 09. travnja.</w:t>
      </w:r>
    </w:p>
    <w:p w:rsidR="004058B3" w:rsidRPr="004058B3" w:rsidRDefault="004058B3" w:rsidP="004058B3">
      <w:pPr>
        <w:pStyle w:val="StandardWeb"/>
        <w:shd w:val="clear" w:color="auto" w:fill="FFFFFF"/>
        <w:rPr>
          <w:color w:val="333333"/>
        </w:rPr>
      </w:pPr>
      <w:r w:rsidRPr="004058B3">
        <w:rPr>
          <w:color w:val="333333"/>
        </w:rPr>
        <w:t xml:space="preserve">Za razliku od prijašnjih, </w:t>
      </w:r>
      <w:r w:rsidRPr="004058B3">
        <w:rPr>
          <w:b/>
          <w:bCs/>
          <w:i/>
          <w:iCs/>
          <w:color w:val="333333"/>
        </w:rPr>
        <w:t xml:space="preserve">akcija će se ove godine umjesto škola i vrtića organizirati u sedam velikih trgovina </w:t>
      </w:r>
      <w:proofErr w:type="spellStart"/>
      <w:r w:rsidRPr="004058B3">
        <w:rPr>
          <w:b/>
          <w:bCs/>
          <w:i/>
          <w:iCs/>
          <w:color w:val="333333"/>
        </w:rPr>
        <w:t>Ribole</w:t>
      </w:r>
      <w:proofErr w:type="spellEnd"/>
      <w:r w:rsidRPr="004058B3">
        <w:rPr>
          <w:color w:val="333333"/>
        </w:rPr>
        <w:t xml:space="preserve"> u kojima će u blizini blagajni biti postavljena kolica i košare sa plakatima akcije u koje možete staviti vašu donaciju.</w:t>
      </w:r>
    </w:p>
    <w:p w:rsidR="004058B3" w:rsidRPr="004058B3" w:rsidRDefault="004058B3" w:rsidP="004058B3">
      <w:pPr>
        <w:pStyle w:val="StandardWeb"/>
        <w:shd w:val="clear" w:color="auto" w:fill="FFFFFF"/>
        <w:rPr>
          <w:b/>
          <w:bCs/>
          <w:i/>
          <w:iCs/>
          <w:color w:val="222222"/>
          <w:lang w:val="en-GB" w:eastAsia="en-GB"/>
        </w:rPr>
      </w:pPr>
      <w:proofErr w:type="spellStart"/>
      <w:r w:rsidRPr="004058B3">
        <w:rPr>
          <w:color w:val="222222"/>
          <w:lang w:val="en-GB" w:eastAsia="en-GB"/>
        </w:rPr>
        <w:t>Trgovine</w:t>
      </w:r>
      <w:proofErr w:type="spellEnd"/>
      <w:r w:rsidRPr="004058B3">
        <w:rPr>
          <w:color w:val="222222"/>
          <w:lang w:val="en-GB" w:eastAsia="en-GB"/>
        </w:rPr>
        <w:t xml:space="preserve"> u </w:t>
      </w:r>
      <w:proofErr w:type="spellStart"/>
      <w:r w:rsidRPr="004058B3">
        <w:rPr>
          <w:color w:val="222222"/>
          <w:lang w:val="en-GB" w:eastAsia="en-GB"/>
        </w:rPr>
        <w:t>kojima</w:t>
      </w:r>
      <w:proofErr w:type="spellEnd"/>
      <w:r w:rsidRPr="004058B3">
        <w:rPr>
          <w:color w:val="222222"/>
          <w:lang w:val="en-GB" w:eastAsia="en-GB"/>
        </w:rPr>
        <w:t xml:space="preserve"> </w:t>
      </w:r>
      <w:proofErr w:type="spellStart"/>
      <w:r w:rsidRPr="004058B3">
        <w:rPr>
          <w:color w:val="222222"/>
          <w:lang w:val="en-GB" w:eastAsia="en-GB"/>
        </w:rPr>
        <w:t>će</w:t>
      </w:r>
      <w:proofErr w:type="spellEnd"/>
      <w:r w:rsidRPr="004058B3">
        <w:rPr>
          <w:color w:val="222222"/>
          <w:lang w:val="en-GB" w:eastAsia="en-GB"/>
        </w:rPr>
        <w:t xml:space="preserve"> se </w:t>
      </w:r>
      <w:proofErr w:type="spellStart"/>
      <w:r w:rsidRPr="004058B3">
        <w:rPr>
          <w:color w:val="222222"/>
          <w:lang w:val="en-GB" w:eastAsia="en-GB"/>
        </w:rPr>
        <w:t>postaviti</w:t>
      </w:r>
      <w:proofErr w:type="spellEnd"/>
      <w:r w:rsidRPr="004058B3">
        <w:rPr>
          <w:color w:val="222222"/>
          <w:lang w:val="en-GB" w:eastAsia="en-GB"/>
        </w:rPr>
        <w:t xml:space="preserve"> </w:t>
      </w:r>
      <w:proofErr w:type="spellStart"/>
      <w:r w:rsidRPr="004058B3">
        <w:rPr>
          <w:color w:val="222222"/>
          <w:lang w:val="en-GB" w:eastAsia="en-GB"/>
        </w:rPr>
        <w:t>košare</w:t>
      </w:r>
      <w:proofErr w:type="spellEnd"/>
      <w:r w:rsidRPr="004058B3">
        <w:rPr>
          <w:color w:val="222222"/>
          <w:lang w:val="en-GB" w:eastAsia="en-GB"/>
        </w:rPr>
        <w:t xml:space="preserve"> su:</w:t>
      </w:r>
      <w:r w:rsidRPr="004058B3">
        <w:rPr>
          <w:b/>
          <w:bCs/>
          <w:i/>
          <w:iCs/>
          <w:color w:val="222222"/>
          <w:lang w:val="en-GB" w:eastAsia="en-GB"/>
        </w:rPr>
        <w:t xml:space="preserve">1.Kaštel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Sućurac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Riva, 2.Kaštel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Gomilica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Novi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centar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, 3.Kaštel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Kambelovac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Velika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Ribola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, 4.Kaštel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Lukšić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Nova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Ribola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, 5.Kaštel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Stari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Nova Ribola,6. </w:t>
      </w:r>
      <w:proofErr w:type="spellStart"/>
      <w:proofErr w:type="gramStart"/>
      <w:r w:rsidRPr="004058B3">
        <w:rPr>
          <w:b/>
          <w:bCs/>
          <w:i/>
          <w:iCs/>
          <w:color w:val="222222"/>
          <w:lang w:val="en-GB" w:eastAsia="en-GB"/>
        </w:rPr>
        <w:t>Radun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 Nova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Ribola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 xml:space="preserve">, 7.Rudine Nova </w:t>
      </w:r>
      <w:proofErr w:type="spellStart"/>
      <w:r w:rsidRPr="004058B3">
        <w:rPr>
          <w:b/>
          <w:bCs/>
          <w:i/>
          <w:iCs/>
          <w:color w:val="222222"/>
          <w:lang w:val="en-GB" w:eastAsia="en-GB"/>
        </w:rPr>
        <w:t>Ribola</w:t>
      </w:r>
      <w:proofErr w:type="spellEnd"/>
      <w:r w:rsidRPr="004058B3">
        <w:rPr>
          <w:b/>
          <w:bCs/>
          <w:i/>
          <w:iCs/>
          <w:color w:val="222222"/>
          <w:lang w:val="en-GB" w:eastAsia="en-GB"/>
        </w:rPr>
        <w:t>.</w:t>
      </w:r>
      <w:proofErr w:type="gramEnd"/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t xml:space="preserve">Cilj akcije je prikupiti osnovne kućanske i higijenske potrepštine za osobe u Prihvatilištu za beskućnike u Kaštel Gomilici te za socijalno ugrožene obitelji s područja cijelih Kaštela, i to na način da će članovi udruge pripremiti pakete najosnovnijih namirnica i higijenskih potrepština. Zbog nastale situacije s </w:t>
      </w:r>
      <w:proofErr w:type="spellStart"/>
      <w:r w:rsidRPr="004058B3">
        <w:rPr>
          <w:color w:val="333333"/>
        </w:rPr>
        <w:t>koronavirusom</w:t>
      </w:r>
      <w:proofErr w:type="spellEnd"/>
      <w:r w:rsidRPr="004058B3">
        <w:rPr>
          <w:color w:val="333333"/>
        </w:rPr>
        <w:t xml:space="preserve"> članovi udruge dio će donacija razvesti i starijim i nemoćnim građanima koji nisu u mogućnosti izlaziti do trgovina.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t>Ovu akciju organizira udruga Sveti Jeronim, koja i skrbi o prihvatilištu, uz suradnju s Gradom Kaštela i odgojno-obrazovnim ustanovama s područja grada.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t xml:space="preserve">Unatoč tome što je Grad u proračunu osigurao sredstva za djelovanje Prihvatilišta, potrebe beskućnika koji tamo borave traže i dodatnu pomoć. Zato pozivamo dobre ljude da se odazovu akciji, i doniraju beskućnicima ono što im je potrebno, poput </w:t>
      </w:r>
      <w:r w:rsidRPr="004058B3">
        <w:rPr>
          <w:b/>
          <w:bCs/>
          <w:i/>
          <w:iCs/>
          <w:color w:val="333333"/>
        </w:rPr>
        <w:t>toaletnog papira, pasta za zube, deterdženta, sredstva za pranje rublja, sredstava za održavanje čistoće prostorija, vreća za smeće ili namirnica s dugim ali i kraćim rokom trajanja, poput tjestenine, šećera, konzerviranih narezaka, ulja, soka u sirupu, brašna i slično</w:t>
      </w:r>
      <w:r w:rsidRPr="004058B3">
        <w:rPr>
          <w:color w:val="333333"/>
        </w:rPr>
        <w:t xml:space="preserve"> – kazao je predsjednik udruge Srećko Radan.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  <w:rPr>
          <w:color w:val="333333"/>
        </w:rPr>
      </w:pPr>
      <w:r w:rsidRPr="004058B3">
        <w:rPr>
          <w:color w:val="333333"/>
        </w:rPr>
        <w:lastRenderedPageBreak/>
        <w:t>Kako je kazala Bernarda Janković iz udruge, akcija će biti provedena na način da se u navedenim danima, tko želi, po jedan proizvod od navedenih, ostavi u postavljene košare koje će članovi udruge prazniti i donirati trenutno ugroženim i potrebitim građanima.</w:t>
      </w:r>
    </w:p>
    <w:p w:rsidR="004058B3" w:rsidRPr="004058B3" w:rsidRDefault="004058B3" w:rsidP="004058B3">
      <w:pPr>
        <w:pStyle w:val="StandardWeb"/>
        <w:shd w:val="clear" w:color="auto" w:fill="FFFFFF"/>
        <w:spacing w:before="150" w:beforeAutospacing="0" w:after="150" w:afterAutospacing="0" w:line="360" w:lineRule="auto"/>
      </w:pPr>
      <w:r w:rsidRPr="004058B3">
        <w:rPr>
          <w:color w:val="333333"/>
        </w:rPr>
        <w:t>Za eventualne nejasnoće možete nas kontaktirati na dolje navedene brojeve telefona.</w:t>
      </w:r>
    </w:p>
    <w:p w:rsidR="005950CB" w:rsidRPr="004058B3" w:rsidRDefault="005950CB" w:rsidP="004058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50CB" w:rsidRPr="004058B3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F0" w:rsidRDefault="007B79F0">
      <w:pPr>
        <w:spacing w:after="0" w:line="240" w:lineRule="auto"/>
      </w:pPr>
      <w:r>
        <w:separator/>
      </w:r>
    </w:p>
  </w:endnote>
  <w:endnote w:type="continuationSeparator" w:id="0">
    <w:p w:rsidR="007B79F0" w:rsidRDefault="007B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B" w:rsidRDefault="00B102EB">
    <w:pPr>
      <w:pStyle w:val="Podnoje"/>
      <w:rPr>
        <w:sz w:val="20"/>
        <w:szCs w:val="20"/>
      </w:rPr>
    </w:pPr>
  </w:p>
  <w:p w:rsidR="00B102EB" w:rsidRDefault="00B102EB">
    <w:pPr>
      <w:pStyle w:val="Podnoje"/>
      <w:rPr>
        <w:sz w:val="20"/>
        <w:szCs w:val="20"/>
      </w:rPr>
    </w:pPr>
  </w:p>
  <w:p w:rsidR="00AF36DD" w:rsidRPr="00B102EB" w:rsidRDefault="008B0157">
    <w:pPr>
      <w:pStyle w:val="Podnoje"/>
      <w:rPr>
        <w:sz w:val="20"/>
        <w:szCs w:val="20"/>
      </w:rPr>
    </w:pPr>
    <w:r w:rsidRPr="00B102EB">
      <w:rPr>
        <w:sz w:val="20"/>
        <w:szCs w:val="20"/>
      </w:rPr>
      <w:t xml:space="preserve">Ured (administracija - uprava, prihvatilište za beskućnike)                          </w:t>
    </w:r>
    <w:r w:rsidR="00653C49" w:rsidRPr="00B102EB">
      <w:rPr>
        <w:sz w:val="20"/>
        <w:szCs w:val="20"/>
      </w:rPr>
      <w:t xml:space="preserve">                      </w:t>
    </w:r>
    <w:r w:rsidRPr="00B102EB">
      <w:rPr>
        <w:sz w:val="20"/>
        <w:szCs w:val="20"/>
      </w:rPr>
      <w:t>+385 21 495 961</w:t>
    </w:r>
  </w:p>
  <w:p w:rsidR="00653C49" w:rsidRPr="00B102EB" w:rsidRDefault="00653C49">
    <w:pPr>
      <w:pStyle w:val="Podnoje"/>
      <w:rPr>
        <w:sz w:val="20"/>
        <w:szCs w:val="20"/>
      </w:rPr>
    </w:pPr>
    <w:r w:rsidRPr="00B102EB">
      <w:rPr>
        <w:sz w:val="20"/>
        <w:szCs w:val="20"/>
      </w:rPr>
      <w:t xml:space="preserve">Predsjednik udruge:   </w:t>
    </w:r>
    <w:r w:rsidR="008B0157" w:rsidRPr="00B102EB">
      <w:rPr>
        <w:sz w:val="20"/>
        <w:szCs w:val="20"/>
      </w:rPr>
      <w:t xml:space="preserve">                                                                                           </w:t>
    </w:r>
    <w:r w:rsidRPr="00B102EB">
      <w:rPr>
        <w:sz w:val="20"/>
        <w:szCs w:val="20"/>
      </w:rPr>
      <w:t xml:space="preserve">                     </w:t>
    </w:r>
    <w:r w:rsidR="008B0157" w:rsidRPr="00B102EB">
      <w:rPr>
        <w:sz w:val="20"/>
        <w:szCs w:val="20"/>
      </w:rPr>
      <w:t xml:space="preserve">+385 91 6053 846 </w:t>
    </w:r>
  </w:p>
  <w:p w:rsidR="00AF36DD" w:rsidRPr="00B102EB" w:rsidRDefault="008B0157">
    <w:pPr>
      <w:pStyle w:val="Podnoje"/>
      <w:rPr>
        <w:sz w:val="20"/>
        <w:szCs w:val="20"/>
      </w:rPr>
    </w:pPr>
    <w:r w:rsidRPr="00B102EB">
      <w:rPr>
        <w:sz w:val="20"/>
        <w:szCs w:val="20"/>
      </w:rPr>
      <w:t>Dnevni boravak za starije osobe-program Pomoć u kući</w:t>
    </w:r>
    <w:r w:rsidR="00653C49" w:rsidRPr="00B102EB">
      <w:rPr>
        <w:sz w:val="20"/>
        <w:szCs w:val="20"/>
      </w:rPr>
      <w:t xml:space="preserve"> </w:t>
    </w:r>
    <w:r w:rsidRPr="00B102EB">
      <w:rPr>
        <w:sz w:val="20"/>
        <w:szCs w:val="20"/>
      </w:rPr>
      <w:t xml:space="preserve">(ured)                 </w:t>
    </w:r>
    <w:r w:rsidR="00653C49" w:rsidRPr="00B102EB">
      <w:rPr>
        <w:sz w:val="20"/>
        <w:szCs w:val="20"/>
      </w:rPr>
      <w:t xml:space="preserve">                      </w:t>
    </w:r>
    <w:r w:rsidRPr="00B102EB">
      <w:rPr>
        <w:sz w:val="20"/>
        <w:szCs w:val="20"/>
      </w:rPr>
      <w:t xml:space="preserve"> +385 21 440 027</w:t>
    </w:r>
  </w:p>
  <w:p w:rsidR="00AF36DD" w:rsidRPr="00B102EB" w:rsidRDefault="008B0157">
    <w:pPr>
      <w:pStyle w:val="Podnoje"/>
      <w:rPr>
        <w:sz w:val="20"/>
        <w:szCs w:val="20"/>
      </w:rPr>
    </w:pPr>
    <w:r w:rsidRPr="00B102EB">
      <w:rPr>
        <w:sz w:val="20"/>
        <w:szCs w:val="20"/>
      </w:rPr>
      <w:t>K</w:t>
    </w:r>
    <w:r w:rsidR="00056C94" w:rsidRPr="00B102EB">
      <w:rPr>
        <w:sz w:val="20"/>
        <w:szCs w:val="20"/>
      </w:rPr>
      <w:t>o</w:t>
    </w:r>
    <w:r w:rsidRPr="00B102EB">
      <w:rPr>
        <w:sz w:val="20"/>
        <w:szCs w:val="20"/>
      </w:rPr>
      <w:t>ordinator programa Pomoć u kući</w:t>
    </w:r>
    <w:r w:rsidR="00653C49" w:rsidRPr="00B102EB">
      <w:rPr>
        <w:sz w:val="20"/>
        <w:szCs w:val="20"/>
      </w:rPr>
      <w:t xml:space="preserve"> </w:t>
    </w:r>
    <w:r w:rsidRPr="00B102EB">
      <w:rPr>
        <w:sz w:val="20"/>
        <w:szCs w:val="20"/>
      </w:rPr>
      <w:t>-</w:t>
    </w:r>
    <w:r w:rsidR="00056C94" w:rsidRPr="00B102EB">
      <w:rPr>
        <w:sz w:val="20"/>
        <w:szCs w:val="20"/>
      </w:rPr>
      <w:t xml:space="preserve"> </w:t>
    </w:r>
    <w:proofErr w:type="spellStart"/>
    <w:r w:rsidRPr="00B102EB">
      <w:rPr>
        <w:sz w:val="20"/>
        <w:szCs w:val="20"/>
      </w:rPr>
      <w:t>Probacija</w:t>
    </w:r>
    <w:proofErr w:type="spellEnd"/>
    <w:r w:rsidRPr="00B102EB">
      <w:rPr>
        <w:sz w:val="20"/>
        <w:szCs w:val="20"/>
      </w:rPr>
      <w:t xml:space="preserve">               </w:t>
    </w:r>
    <w:r w:rsidR="00653C49" w:rsidRPr="00B102EB">
      <w:rPr>
        <w:sz w:val="20"/>
        <w:szCs w:val="20"/>
      </w:rPr>
      <w:t xml:space="preserve">                                                  +385 95 900 9507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F0" w:rsidRDefault="007B79F0">
      <w:pPr>
        <w:spacing w:after="0" w:line="240" w:lineRule="auto"/>
      </w:pPr>
      <w:r>
        <w:separator/>
      </w:r>
    </w:p>
  </w:footnote>
  <w:footnote w:type="continuationSeparator" w:id="0">
    <w:p w:rsidR="007B79F0" w:rsidRDefault="007B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B" w:rsidRDefault="00B102EB" w:rsidP="00056C94">
    <w:pPr>
      <w:pStyle w:val="Bezproreda"/>
      <w:jc w:val="center"/>
      <w:rPr>
        <w:rFonts w:ascii="Imprint MT Shadow" w:hAnsi="Imprint MT Shadow"/>
        <w:sz w:val="46"/>
        <w:szCs w:val="46"/>
      </w:rPr>
    </w:pPr>
    <w:r w:rsidRPr="00B102EB">
      <w:rPr>
        <w:noProof/>
        <w:sz w:val="36"/>
        <w:szCs w:val="36"/>
        <w:lang w:eastAsia="hr-HR"/>
      </w:rPr>
      <w:drawing>
        <wp:anchor distT="0" distB="0" distL="114300" distR="114300" simplePos="0" relativeHeight="251659264" behindDoc="0" locked="0" layoutInCell="1" allowOverlap="1" wp14:anchorId="0469CAA1" wp14:editId="698F3357">
          <wp:simplePos x="0" y="0"/>
          <wp:positionH relativeFrom="column">
            <wp:posOffset>-213360</wp:posOffset>
          </wp:positionH>
          <wp:positionV relativeFrom="paragraph">
            <wp:posOffset>240030</wp:posOffset>
          </wp:positionV>
          <wp:extent cx="704850" cy="895350"/>
          <wp:effectExtent l="0" t="0" r="0" b="0"/>
          <wp:wrapNone/>
          <wp:docPr id="2" name="Picture 1" title="Udruga sv.jeron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04850" cy="895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6C94" w:rsidRPr="00B102EB" w:rsidRDefault="00056C94" w:rsidP="00B102EB">
    <w:pPr>
      <w:pStyle w:val="Bezproreda"/>
      <w:jc w:val="center"/>
      <w:rPr>
        <w:rFonts w:ascii="Imprint MT Shadow" w:hAnsi="Imprint MT Shadow"/>
        <w:sz w:val="36"/>
        <w:szCs w:val="36"/>
      </w:rPr>
    </w:pPr>
    <w:r w:rsidRPr="00B102EB">
      <w:rPr>
        <w:rFonts w:ascii="Imprint MT Shadow" w:hAnsi="Imprint MT Shadow"/>
        <w:sz w:val="36"/>
        <w:szCs w:val="36"/>
      </w:rPr>
      <w:t>UDRUGA SV. JERONIM</w:t>
    </w:r>
  </w:p>
  <w:p w:rsidR="00056C94" w:rsidRPr="00B102EB" w:rsidRDefault="00056C94" w:rsidP="00B102EB">
    <w:pPr>
      <w:pStyle w:val="Bezproreda"/>
      <w:jc w:val="center"/>
      <w:rPr>
        <w:sz w:val="20"/>
        <w:szCs w:val="20"/>
      </w:rPr>
    </w:pPr>
    <w:r w:rsidRPr="00B102EB">
      <w:rPr>
        <w:sz w:val="20"/>
        <w:szCs w:val="20"/>
      </w:rPr>
      <w:t xml:space="preserve">Cesta dr. F. Tuđmana </w:t>
    </w:r>
    <w:r w:rsidR="00A83B29">
      <w:rPr>
        <w:sz w:val="20"/>
        <w:szCs w:val="20"/>
      </w:rPr>
      <w:t>434a</w:t>
    </w:r>
    <w:r w:rsidRPr="00B102EB">
      <w:rPr>
        <w:sz w:val="20"/>
        <w:szCs w:val="20"/>
      </w:rPr>
      <w:t>,</w:t>
    </w:r>
    <w:r w:rsidR="00653C49" w:rsidRPr="00B102EB">
      <w:rPr>
        <w:sz w:val="20"/>
        <w:szCs w:val="20"/>
      </w:rPr>
      <w:t xml:space="preserve"> </w:t>
    </w:r>
    <w:r w:rsidRPr="00B102EB">
      <w:rPr>
        <w:sz w:val="20"/>
        <w:szCs w:val="20"/>
      </w:rPr>
      <w:t>21213 Kaštel Gomilica</w:t>
    </w:r>
  </w:p>
  <w:p w:rsidR="00056C94" w:rsidRPr="00B102EB" w:rsidRDefault="00056C94" w:rsidP="00B102EB">
    <w:pPr>
      <w:pStyle w:val="Bezproreda"/>
      <w:jc w:val="center"/>
      <w:rPr>
        <w:sz w:val="20"/>
        <w:szCs w:val="20"/>
      </w:rPr>
    </w:pPr>
    <w:r w:rsidRPr="00B102EB">
      <w:rPr>
        <w:sz w:val="20"/>
        <w:szCs w:val="20"/>
      </w:rPr>
      <w:t>Žiro račun PBZ HR4823400091110119260, OIB:03572593865</w:t>
    </w:r>
  </w:p>
  <w:p w:rsidR="00056C94" w:rsidRPr="00B102EB" w:rsidRDefault="00056C94" w:rsidP="00B102EB">
    <w:pPr>
      <w:pStyle w:val="Bezproreda"/>
      <w:jc w:val="center"/>
      <w:rPr>
        <w:sz w:val="20"/>
        <w:szCs w:val="20"/>
      </w:rPr>
    </w:pPr>
    <w:r w:rsidRPr="00B102EB">
      <w:rPr>
        <w:sz w:val="20"/>
        <w:szCs w:val="20"/>
      </w:rPr>
      <w:t>e</w:t>
    </w:r>
    <w:r w:rsidR="00653C49" w:rsidRPr="00B102EB">
      <w:rPr>
        <w:sz w:val="20"/>
        <w:szCs w:val="20"/>
      </w:rPr>
      <w:t>-</w:t>
    </w:r>
    <w:r w:rsidRPr="00B102EB">
      <w:rPr>
        <w:sz w:val="20"/>
        <w:szCs w:val="20"/>
      </w:rPr>
      <w:t xml:space="preserve">mail: </w:t>
    </w:r>
    <w:hyperlink r:id="rId2">
      <w:r w:rsidRPr="00B102EB">
        <w:rPr>
          <w:rStyle w:val="Internetskapoveznica"/>
          <w:sz w:val="20"/>
          <w:szCs w:val="20"/>
        </w:rPr>
        <w:t>udruga.svjeronim@gmail.com</w:t>
      </w:r>
    </w:hyperlink>
    <w:r w:rsidRPr="00B102EB">
      <w:rPr>
        <w:sz w:val="20"/>
        <w:szCs w:val="20"/>
      </w:rPr>
      <w:t xml:space="preserve"> , </w:t>
    </w:r>
    <w:r w:rsidR="00653C49" w:rsidRPr="00B102EB">
      <w:rPr>
        <w:sz w:val="20"/>
        <w:szCs w:val="20"/>
      </w:rPr>
      <w:t xml:space="preserve">web: </w:t>
    </w:r>
    <w:hyperlink r:id="rId3">
      <w:r w:rsidRPr="00B102EB">
        <w:rPr>
          <w:rStyle w:val="Internetskapoveznica"/>
          <w:sz w:val="20"/>
          <w:szCs w:val="20"/>
        </w:rPr>
        <w:t>www.udrugasvjeronim.hr</w:t>
      </w:r>
    </w:hyperlink>
  </w:p>
  <w:p w:rsidR="00056C94" w:rsidRDefault="00056C9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CAB"/>
    <w:multiLevelType w:val="hybridMultilevel"/>
    <w:tmpl w:val="057A9426"/>
    <w:lvl w:ilvl="0" w:tplc="1E2E494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D"/>
    <w:rsid w:val="00056C94"/>
    <w:rsid w:val="00204FFF"/>
    <w:rsid w:val="00363D4C"/>
    <w:rsid w:val="004058B3"/>
    <w:rsid w:val="005950CB"/>
    <w:rsid w:val="006467D7"/>
    <w:rsid w:val="00653C49"/>
    <w:rsid w:val="006671A7"/>
    <w:rsid w:val="007B79F0"/>
    <w:rsid w:val="008B0157"/>
    <w:rsid w:val="009441F1"/>
    <w:rsid w:val="00951278"/>
    <w:rsid w:val="009971E8"/>
    <w:rsid w:val="00A83B29"/>
    <w:rsid w:val="00AF36DD"/>
    <w:rsid w:val="00B102EB"/>
    <w:rsid w:val="00BB4487"/>
    <w:rsid w:val="00CF0C44"/>
    <w:rsid w:val="00E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E1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E15CF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Zadanifontodlomka"/>
    <w:link w:val="Naslov"/>
    <w:uiPriority w:val="10"/>
    <w:qFormat/>
    <w:rsid w:val="00BE15C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BE1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BE15CF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E15CF"/>
    <w:rPr>
      <w:b/>
      <w:bCs/>
    </w:rPr>
  </w:style>
  <w:style w:type="character" w:customStyle="1" w:styleId="CitatChar">
    <w:name w:val="Citat Char"/>
    <w:basedOn w:val="Zadanifontodlomka"/>
    <w:link w:val="Citat"/>
    <w:uiPriority w:val="29"/>
    <w:qFormat/>
    <w:rsid w:val="00BE15CF"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BE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578F5"/>
  </w:style>
  <w:style w:type="character" w:customStyle="1" w:styleId="PodnojeChar">
    <w:name w:val="Podnožje Char"/>
    <w:basedOn w:val="Zadanifontodlomka"/>
    <w:link w:val="Podnoje"/>
    <w:uiPriority w:val="99"/>
    <w:qFormat/>
    <w:rsid w:val="00F578F5"/>
  </w:style>
  <w:style w:type="character" w:customStyle="1" w:styleId="Internetskapoveznica">
    <w:name w:val="Internetska poveznica"/>
    <w:basedOn w:val="Zadanifontodlomka"/>
    <w:uiPriority w:val="99"/>
    <w:unhideWhenUsed/>
    <w:rsid w:val="00546CE1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E15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E15C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1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E15CF"/>
    <w:rPr>
      <w:i/>
      <w:iCs/>
      <w:color w:val="000000" w:themeColor="text1"/>
    </w:rPr>
  </w:style>
  <w:style w:type="paragraph" w:styleId="Bezproreda">
    <w:name w:val="No Spacing"/>
    <w:uiPriority w:val="1"/>
    <w:qFormat/>
    <w:rsid w:val="00BE15CF"/>
    <w:rPr>
      <w:rFonts w:ascii="Calibri" w:eastAsia="Calibri" w:hAnsi="Calibri"/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578F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578F5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127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E1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E15CF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Zadanifontodlomka"/>
    <w:link w:val="Naslov"/>
    <w:uiPriority w:val="10"/>
    <w:qFormat/>
    <w:rsid w:val="00BE15C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BE1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BE15CF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E15CF"/>
    <w:rPr>
      <w:b/>
      <w:bCs/>
    </w:rPr>
  </w:style>
  <w:style w:type="character" w:customStyle="1" w:styleId="CitatChar">
    <w:name w:val="Citat Char"/>
    <w:basedOn w:val="Zadanifontodlomka"/>
    <w:link w:val="Citat"/>
    <w:uiPriority w:val="29"/>
    <w:qFormat/>
    <w:rsid w:val="00BE15CF"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BE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578F5"/>
  </w:style>
  <w:style w:type="character" w:customStyle="1" w:styleId="PodnojeChar">
    <w:name w:val="Podnožje Char"/>
    <w:basedOn w:val="Zadanifontodlomka"/>
    <w:link w:val="Podnoje"/>
    <w:uiPriority w:val="99"/>
    <w:qFormat/>
    <w:rsid w:val="00F578F5"/>
  </w:style>
  <w:style w:type="character" w:customStyle="1" w:styleId="Internetskapoveznica">
    <w:name w:val="Internetska poveznica"/>
    <w:basedOn w:val="Zadanifontodlomka"/>
    <w:uiPriority w:val="99"/>
    <w:unhideWhenUsed/>
    <w:rsid w:val="00546CE1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E15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E15C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1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E15CF"/>
    <w:rPr>
      <w:i/>
      <w:iCs/>
      <w:color w:val="000000" w:themeColor="text1"/>
    </w:rPr>
  </w:style>
  <w:style w:type="paragraph" w:styleId="Bezproreda">
    <w:name w:val="No Spacing"/>
    <w:uiPriority w:val="1"/>
    <w:qFormat/>
    <w:rsid w:val="00BE15CF"/>
    <w:rPr>
      <w:rFonts w:ascii="Calibri" w:eastAsia="Calibri" w:hAnsi="Calibri"/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578F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578F5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127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svjeronim.hr/" TargetMode="External"/><Relationship Id="rId2" Type="http://schemas.openxmlformats.org/officeDocument/2006/relationships/hyperlink" Target="mailto:udruga.svjeronim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73BC-7F06-4FC3-9405-559F7E9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Windows korisnik</cp:lastModifiedBy>
  <cp:revision>2</cp:revision>
  <cp:lastPrinted>2019-11-28T07:46:00Z</cp:lastPrinted>
  <dcterms:created xsi:type="dcterms:W3CDTF">2020-03-27T13:08:00Z</dcterms:created>
  <dcterms:modified xsi:type="dcterms:W3CDTF">2020-03-27T13:08:00Z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